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9231" w14:textId="77777777" w:rsidR="00B55E9C" w:rsidRDefault="00B55E9C">
      <w:pPr>
        <w:pStyle w:val="BodyText"/>
        <w:spacing w:before="4"/>
        <w:ind w:left="0" w:firstLine="0"/>
        <w:rPr>
          <w:rFonts w:ascii="Times New Roman" w:hAnsi="Times New Roman"/>
          <w:sz w:val="2"/>
        </w:rPr>
      </w:pPr>
    </w:p>
    <w:tbl>
      <w:tblPr>
        <w:tblW w:w="9624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3"/>
        <w:gridCol w:w="4811"/>
      </w:tblGrid>
      <w:tr w:rsidR="00B55E9C" w14:paraId="6539921C" w14:textId="77777777" w:rsidTr="000F3955">
        <w:trPr>
          <w:trHeight w:val="663"/>
        </w:trPr>
        <w:tc>
          <w:tcPr>
            <w:tcW w:w="9624" w:type="dxa"/>
            <w:gridSpan w:val="2"/>
            <w:tcBorders>
              <w:bottom w:val="single" w:sz="2" w:space="0" w:color="CED6E7"/>
            </w:tcBorders>
            <w:shd w:val="clear" w:color="auto" w:fill="800000"/>
          </w:tcPr>
          <w:p w14:paraId="57A16201" w14:textId="77777777" w:rsidR="00B55E9C" w:rsidRDefault="00B55E9C">
            <w:pPr>
              <w:pStyle w:val="TableParagraph"/>
              <w:spacing w:before="0"/>
              <w:ind w:left="0"/>
              <w:rPr>
                <w:rFonts w:ascii="Times New Roman" w:hAnsi="Times New Roman"/>
              </w:rPr>
            </w:pPr>
          </w:p>
        </w:tc>
      </w:tr>
      <w:tr w:rsidR="00B55E9C" w14:paraId="61FE5782" w14:textId="77777777" w:rsidTr="000F3955">
        <w:trPr>
          <w:trHeight w:val="434"/>
        </w:trPr>
        <w:tc>
          <w:tcPr>
            <w:tcW w:w="9624" w:type="dxa"/>
            <w:gridSpan w:val="2"/>
            <w:tcBorders>
              <w:top w:val="single" w:sz="2" w:space="0" w:color="CED6E7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6CA71C87" w14:textId="77777777" w:rsidR="00B55E9C" w:rsidRDefault="00F76D70">
            <w:pPr>
              <w:pStyle w:val="TableParagraph"/>
              <w:spacing w:before="87"/>
              <w:ind w:left="3144" w:right="3138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  <w:color w:val="993366"/>
              </w:rPr>
              <w:t>Vardas,</w:t>
            </w:r>
            <w:r>
              <w:rPr>
                <w:rFonts w:ascii="Corbel" w:hAnsi="Corbel"/>
                <w:b/>
                <w:color w:val="993366"/>
                <w:spacing w:val="-4"/>
              </w:rPr>
              <w:t xml:space="preserve"> </w:t>
            </w:r>
            <w:r>
              <w:rPr>
                <w:rFonts w:ascii="Corbel" w:hAnsi="Corbel"/>
                <w:b/>
                <w:color w:val="993366"/>
              </w:rPr>
              <w:t>Pavardė</w:t>
            </w:r>
            <w:r>
              <w:rPr>
                <w:rFonts w:ascii="Corbel" w:hAnsi="Corbel"/>
                <w:b/>
                <w:color w:val="993366"/>
                <w:spacing w:val="-3"/>
              </w:rPr>
              <w:t xml:space="preserve"> </w:t>
            </w:r>
            <w:r>
              <w:rPr>
                <w:rFonts w:ascii="Corbel" w:hAnsi="Corbel"/>
                <w:b/>
                <w:color w:val="993366"/>
              </w:rPr>
              <w:t>/</w:t>
            </w:r>
            <w:r>
              <w:rPr>
                <w:rFonts w:ascii="Corbel" w:hAnsi="Corbel"/>
                <w:b/>
                <w:color w:val="993366"/>
                <w:spacing w:val="-3"/>
              </w:rPr>
              <w:t xml:space="preserve"> </w:t>
            </w:r>
            <w:r>
              <w:rPr>
                <w:rFonts w:ascii="Corbel" w:hAnsi="Corbel"/>
                <w:b/>
                <w:color w:val="993366"/>
              </w:rPr>
              <w:t>Name,</w:t>
            </w:r>
            <w:r>
              <w:rPr>
                <w:rFonts w:ascii="Corbel" w:hAnsi="Corbel"/>
                <w:b/>
                <w:color w:val="993366"/>
                <w:spacing w:val="-4"/>
              </w:rPr>
              <w:t xml:space="preserve"> </w:t>
            </w:r>
            <w:proofErr w:type="spellStart"/>
            <w:r>
              <w:rPr>
                <w:rFonts w:ascii="Corbel" w:hAnsi="Corbel"/>
                <w:b/>
                <w:color w:val="993366"/>
                <w:spacing w:val="-2"/>
              </w:rPr>
              <w:t>Surname</w:t>
            </w:r>
            <w:proofErr w:type="spellEnd"/>
            <w:r>
              <w:rPr>
                <w:rFonts w:ascii="Corbel" w:hAnsi="Corbel"/>
                <w:b/>
                <w:color w:val="993366"/>
                <w:spacing w:val="-2"/>
              </w:rPr>
              <w:t>:</w:t>
            </w:r>
          </w:p>
        </w:tc>
      </w:tr>
      <w:tr w:rsidR="00B55E9C" w14:paraId="660E232B" w14:textId="77777777" w:rsidTr="000F3955">
        <w:trPr>
          <w:trHeight w:val="664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7008CA" w14:textId="390A73E3" w:rsidR="00B55E9C" w:rsidRDefault="00F76D70">
            <w:pPr>
              <w:pStyle w:val="TableParagraph"/>
              <w:ind w:left="3144" w:right="3137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Liudmila Dulksnienė</w:t>
            </w:r>
          </w:p>
        </w:tc>
      </w:tr>
      <w:tr w:rsidR="00B55E9C" w14:paraId="3843C359" w14:textId="77777777" w:rsidTr="000F3955">
        <w:trPr>
          <w:trHeight w:val="421"/>
        </w:trPr>
        <w:tc>
          <w:tcPr>
            <w:tcW w:w="4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7681724" w14:textId="77777777" w:rsidR="00B55E9C" w:rsidRDefault="00F76D70">
            <w:pPr>
              <w:pStyle w:val="TableParagraph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  <w:color w:val="993366"/>
                <w:spacing w:val="-2"/>
              </w:rPr>
              <w:t>Pareigos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7F4C96D7" w14:textId="77777777" w:rsidR="00B55E9C" w:rsidRDefault="00F76D70">
            <w:pPr>
              <w:pStyle w:val="TableParagraph"/>
              <w:ind w:left="78"/>
              <w:rPr>
                <w:rFonts w:ascii="Corbel" w:hAnsi="Corbel"/>
                <w:b/>
              </w:rPr>
            </w:pPr>
            <w:proofErr w:type="spellStart"/>
            <w:r>
              <w:rPr>
                <w:rFonts w:ascii="Corbel" w:hAnsi="Corbel"/>
                <w:b/>
                <w:color w:val="993366"/>
                <w:spacing w:val="-2"/>
              </w:rPr>
              <w:t>Position</w:t>
            </w:r>
            <w:proofErr w:type="spellEnd"/>
          </w:p>
        </w:tc>
      </w:tr>
      <w:tr w:rsidR="00B55E9C" w14:paraId="792F7050" w14:textId="77777777" w:rsidTr="000F3955">
        <w:trPr>
          <w:trHeight w:val="664"/>
        </w:trPr>
        <w:tc>
          <w:tcPr>
            <w:tcW w:w="4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A9EFF2" w14:textId="62378D7B" w:rsidR="00B55E9C" w:rsidRDefault="00F76D70">
            <w:pPr>
              <w:pStyle w:val="TableParagraph"/>
              <w:spacing w:before="79"/>
              <w:rPr>
                <w:rFonts w:ascii="Corbel" w:hAnsi="Corbel"/>
              </w:rPr>
            </w:pPr>
            <w:r>
              <w:rPr>
                <w:rFonts w:ascii="Corbel" w:hAnsi="Corbel"/>
              </w:rPr>
              <w:t>docentė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66DCC0" w14:textId="73DD61D1" w:rsidR="00B55E9C" w:rsidRDefault="00F76D70">
            <w:pPr>
              <w:pStyle w:val="TableParagraph"/>
              <w:spacing w:before="79"/>
              <w:ind w:left="78"/>
              <w:rPr>
                <w:rFonts w:ascii="Corbel" w:hAnsi="Corbel"/>
                <w:lang w:val="en-US"/>
              </w:rPr>
            </w:pPr>
            <w:r w:rsidRPr="00F76D70">
              <w:rPr>
                <w:rFonts w:ascii="Corbel" w:hAnsi="Corbel"/>
                <w:lang w:val="en-US"/>
              </w:rPr>
              <w:t>associate professor</w:t>
            </w:r>
          </w:p>
        </w:tc>
      </w:tr>
      <w:tr w:rsidR="00B55E9C" w14:paraId="62C21161" w14:textId="77777777" w:rsidTr="000F3955">
        <w:trPr>
          <w:trHeight w:val="424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2BF4A09A" w14:textId="77777777" w:rsidR="00B55E9C" w:rsidRDefault="00F76D70">
            <w:pPr>
              <w:pStyle w:val="TableParagraph"/>
              <w:spacing w:before="79"/>
              <w:ind w:left="3144" w:right="3135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  <w:color w:val="993366"/>
              </w:rPr>
              <w:t>El.</w:t>
            </w:r>
            <w:r>
              <w:rPr>
                <w:rFonts w:ascii="Corbel" w:hAnsi="Corbel"/>
                <w:b/>
                <w:color w:val="993366"/>
                <w:spacing w:val="-5"/>
              </w:rPr>
              <w:t xml:space="preserve"> </w:t>
            </w:r>
            <w:r>
              <w:rPr>
                <w:rFonts w:ascii="Corbel" w:hAnsi="Corbel"/>
                <w:b/>
                <w:color w:val="993366"/>
              </w:rPr>
              <w:t>pašto</w:t>
            </w:r>
            <w:r>
              <w:rPr>
                <w:rFonts w:ascii="Corbel" w:hAnsi="Corbel"/>
                <w:b/>
                <w:color w:val="993366"/>
                <w:spacing w:val="-2"/>
              </w:rPr>
              <w:t xml:space="preserve"> </w:t>
            </w:r>
            <w:r>
              <w:rPr>
                <w:rFonts w:ascii="Corbel" w:hAnsi="Corbel"/>
                <w:b/>
                <w:color w:val="993366"/>
              </w:rPr>
              <w:t>adresas</w:t>
            </w:r>
            <w:r>
              <w:rPr>
                <w:rFonts w:ascii="Corbel" w:hAnsi="Corbel"/>
                <w:b/>
                <w:color w:val="993366"/>
                <w:spacing w:val="-2"/>
              </w:rPr>
              <w:t xml:space="preserve"> </w:t>
            </w:r>
            <w:r>
              <w:rPr>
                <w:rFonts w:ascii="Corbel" w:hAnsi="Corbel"/>
                <w:b/>
                <w:color w:val="993366"/>
              </w:rPr>
              <w:t>/</w:t>
            </w:r>
            <w:r>
              <w:rPr>
                <w:rFonts w:ascii="Corbel" w:hAnsi="Corbel"/>
                <w:b/>
                <w:color w:val="993366"/>
                <w:spacing w:val="-2"/>
              </w:rPr>
              <w:t xml:space="preserve"> </w:t>
            </w:r>
            <w:r>
              <w:rPr>
                <w:rFonts w:ascii="Corbel" w:hAnsi="Corbel"/>
                <w:b/>
                <w:color w:val="993366"/>
              </w:rPr>
              <w:t>E-</w:t>
            </w:r>
            <w:proofErr w:type="spellStart"/>
            <w:r>
              <w:rPr>
                <w:rFonts w:ascii="Corbel" w:hAnsi="Corbel"/>
                <w:b/>
                <w:color w:val="993366"/>
                <w:spacing w:val="-4"/>
              </w:rPr>
              <w:t>mail</w:t>
            </w:r>
            <w:proofErr w:type="spellEnd"/>
          </w:p>
        </w:tc>
      </w:tr>
      <w:tr w:rsidR="00B55E9C" w14:paraId="07899F72" w14:textId="77777777" w:rsidTr="000F3955">
        <w:trPr>
          <w:trHeight w:val="424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21A37C" w14:textId="3D17F295" w:rsidR="00B55E9C" w:rsidRPr="00F76D70" w:rsidRDefault="002B5DBB">
            <w:pPr>
              <w:pStyle w:val="TableParagraph"/>
              <w:rPr>
                <w:rFonts w:ascii="Corbel" w:hAnsi="Corbel"/>
                <w:lang w:val="en-US"/>
              </w:rPr>
            </w:pPr>
            <w:proofErr w:type="spellStart"/>
            <w:r>
              <w:rPr>
                <w:rFonts w:ascii="Corbel" w:hAnsi="Corbel"/>
              </w:rPr>
              <w:t>l</w:t>
            </w:r>
            <w:r w:rsidR="00F76D70">
              <w:rPr>
                <w:rFonts w:ascii="Corbel" w:hAnsi="Corbel"/>
              </w:rPr>
              <w:t>iudmila.dulksniene</w:t>
            </w:r>
            <w:proofErr w:type="spellEnd"/>
            <w:r w:rsidR="00F76D70">
              <w:rPr>
                <w:rFonts w:ascii="Corbel" w:hAnsi="Corbel"/>
                <w:lang w:val="en-US"/>
              </w:rPr>
              <w:t>@vdu.lt</w:t>
            </w:r>
          </w:p>
        </w:tc>
      </w:tr>
      <w:tr w:rsidR="00B55E9C" w14:paraId="0815D083" w14:textId="77777777" w:rsidTr="000F3955">
        <w:trPr>
          <w:trHeight w:val="422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5B69242" w14:textId="77777777" w:rsidR="00B55E9C" w:rsidRDefault="00F76D70">
            <w:pPr>
              <w:pStyle w:val="TableParagraph"/>
              <w:ind w:left="3144" w:right="3134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  <w:color w:val="993366"/>
              </w:rPr>
              <w:t>Darbo</w:t>
            </w:r>
            <w:r>
              <w:rPr>
                <w:rFonts w:ascii="Corbel" w:hAnsi="Corbel"/>
                <w:b/>
                <w:color w:val="993366"/>
                <w:spacing w:val="-5"/>
              </w:rPr>
              <w:t xml:space="preserve"> </w:t>
            </w:r>
            <w:r>
              <w:rPr>
                <w:rFonts w:ascii="Corbel" w:hAnsi="Corbel"/>
                <w:b/>
                <w:color w:val="993366"/>
              </w:rPr>
              <w:t>tel.</w:t>
            </w:r>
            <w:r>
              <w:rPr>
                <w:rFonts w:ascii="Corbel" w:hAnsi="Corbel"/>
                <w:b/>
                <w:color w:val="993366"/>
                <w:spacing w:val="-3"/>
              </w:rPr>
              <w:t xml:space="preserve"> </w:t>
            </w:r>
            <w:r>
              <w:rPr>
                <w:rFonts w:ascii="Corbel" w:hAnsi="Corbel"/>
                <w:b/>
                <w:color w:val="993366"/>
              </w:rPr>
              <w:t>/</w:t>
            </w:r>
            <w:r>
              <w:rPr>
                <w:rFonts w:ascii="Corbel" w:hAnsi="Corbel"/>
                <w:b/>
                <w:color w:val="993366"/>
                <w:spacing w:val="-3"/>
              </w:rPr>
              <w:t xml:space="preserve"> </w:t>
            </w:r>
            <w:r>
              <w:rPr>
                <w:rFonts w:ascii="Corbel" w:hAnsi="Corbel"/>
                <w:b/>
                <w:color w:val="993366"/>
              </w:rPr>
              <w:t>Office</w:t>
            </w:r>
            <w:r>
              <w:rPr>
                <w:rFonts w:ascii="Corbel" w:hAnsi="Corbel"/>
                <w:b/>
                <w:color w:val="993366"/>
                <w:spacing w:val="-3"/>
              </w:rPr>
              <w:t xml:space="preserve"> </w:t>
            </w:r>
            <w:proofErr w:type="spellStart"/>
            <w:r>
              <w:rPr>
                <w:rFonts w:ascii="Corbel" w:hAnsi="Corbel"/>
                <w:b/>
                <w:color w:val="993366"/>
                <w:spacing w:val="-5"/>
              </w:rPr>
              <w:t>ph</w:t>
            </w:r>
            <w:proofErr w:type="spellEnd"/>
            <w:r>
              <w:rPr>
                <w:rFonts w:ascii="Corbel" w:hAnsi="Corbel"/>
                <w:b/>
                <w:color w:val="993366"/>
                <w:spacing w:val="-5"/>
              </w:rPr>
              <w:t>.</w:t>
            </w:r>
          </w:p>
        </w:tc>
      </w:tr>
      <w:tr w:rsidR="00B55E9C" w14:paraId="654AB849" w14:textId="77777777" w:rsidTr="000F3955">
        <w:trPr>
          <w:trHeight w:val="664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ECDF98" w14:textId="77777777" w:rsidR="00B55E9C" w:rsidRDefault="00F76D70">
            <w:pPr>
              <w:pStyle w:val="TableParagraph"/>
              <w:spacing w:before="79"/>
              <w:ind w:left="3144" w:right="3135"/>
              <w:jc w:val="center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+370  37 32 78 45</w:t>
            </w:r>
          </w:p>
        </w:tc>
      </w:tr>
      <w:tr w:rsidR="00B55E9C" w14:paraId="07A7BEB8" w14:textId="77777777" w:rsidTr="000F3955">
        <w:trPr>
          <w:trHeight w:val="424"/>
        </w:trPr>
        <w:tc>
          <w:tcPr>
            <w:tcW w:w="4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7E8CC233" w14:textId="77777777" w:rsidR="00B55E9C" w:rsidRDefault="00F76D70">
            <w:pPr>
              <w:pStyle w:val="TableParagraph"/>
              <w:spacing w:before="79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  <w:color w:val="993366"/>
              </w:rPr>
              <w:t>Mokslinių</w:t>
            </w:r>
            <w:r>
              <w:rPr>
                <w:rFonts w:ascii="Corbel" w:hAnsi="Corbel"/>
                <w:b/>
                <w:color w:val="993366"/>
                <w:spacing w:val="-6"/>
              </w:rPr>
              <w:t xml:space="preserve"> </w:t>
            </w:r>
            <w:r>
              <w:rPr>
                <w:rFonts w:ascii="Corbel" w:hAnsi="Corbel"/>
                <w:b/>
                <w:color w:val="993366"/>
              </w:rPr>
              <w:t>interesų</w:t>
            </w:r>
            <w:r>
              <w:rPr>
                <w:rFonts w:ascii="Corbel" w:hAnsi="Corbel"/>
                <w:b/>
                <w:color w:val="993366"/>
                <w:spacing w:val="-5"/>
              </w:rPr>
              <w:t xml:space="preserve"> </w:t>
            </w:r>
            <w:r>
              <w:rPr>
                <w:rFonts w:ascii="Corbel" w:hAnsi="Corbel"/>
                <w:b/>
                <w:color w:val="993366"/>
                <w:spacing w:val="-2"/>
              </w:rPr>
              <w:t>kryptys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79031E21" w14:textId="77777777" w:rsidR="00B55E9C" w:rsidRDefault="00F76D70">
            <w:pPr>
              <w:pStyle w:val="TableParagraph"/>
              <w:spacing w:before="79"/>
              <w:ind w:left="78"/>
              <w:rPr>
                <w:rFonts w:ascii="Corbel" w:hAnsi="Corbel"/>
                <w:b/>
              </w:rPr>
            </w:pPr>
            <w:proofErr w:type="spellStart"/>
            <w:r>
              <w:rPr>
                <w:rFonts w:ascii="Corbel" w:hAnsi="Corbel"/>
                <w:b/>
                <w:color w:val="993366"/>
              </w:rPr>
              <w:t>Research</w:t>
            </w:r>
            <w:proofErr w:type="spellEnd"/>
            <w:r>
              <w:rPr>
                <w:rFonts w:ascii="Corbel" w:hAnsi="Corbel"/>
                <w:b/>
                <w:color w:val="993366"/>
                <w:spacing w:val="-3"/>
              </w:rPr>
              <w:t xml:space="preserve"> </w:t>
            </w:r>
            <w:proofErr w:type="spellStart"/>
            <w:r>
              <w:rPr>
                <w:rFonts w:ascii="Corbel" w:hAnsi="Corbel"/>
                <w:b/>
                <w:color w:val="993366"/>
                <w:spacing w:val="-2"/>
              </w:rPr>
              <w:t>interests</w:t>
            </w:r>
            <w:proofErr w:type="spellEnd"/>
          </w:p>
        </w:tc>
      </w:tr>
      <w:tr w:rsidR="00B55E9C" w14:paraId="77A1118B" w14:textId="77777777" w:rsidTr="000F3955">
        <w:trPr>
          <w:trHeight w:val="2034"/>
        </w:trPr>
        <w:tc>
          <w:tcPr>
            <w:tcW w:w="4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0CE873" w14:textId="77777777" w:rsidR="00AE5ACB" w:rsidRDefault="00AE5ACB" w:rsidP="00AE5ACB">
            <w:pPr>
              <w:pStyle w:val="NormalWeb"/>
            </w:pPr>
            <w:r>
              <w:t>Užsienio kalbų didaktika ir inovatyvūs užsienio kalbų mokymo metodai.</w:t>
            </w:r>
          </w:p>
          <w:p w14:paraId="0F728C90" w14:textId="186D8126" w:rsidR="00AE5ACB" w:rsidRDefault="00AE5ACB" w:rsidP="00AE5ACB">
            <w:pPr>
              <w:pStyle w:val="NormalWeb"/>
            </w:pPr>
            <w:r>
              <w:t>Minčių žemėlapių taikymas kalbų mokymosi procese.</w:t>
            </w:r>
          </w:p>
          <w:p w14:paraId="388735C6" w14:textId="7BCD60F4" w:rsidR="00AE5ACB" w:rsidRDefault="00AE5ACB" w:rsidP="00AE5ACB">
            <w:pPr>
              <w:pStyle w:val="NormalWeb"/>
            </w:pPr>
            <w:r>
              <w:t>Mokytojų rengimo ir profesinės kompetencijos tobulinimo klausimai,</w:t>
            </w:r>
          </w:p>
          <w:p w14:paraId="3626AF04" w14:textId="3474C8D6" w:rsidR="00AE5ACB" w:rsidRDefault="00AE5ACB" w:rsidP="00AE5ACB">
            <w:pPr>
              <w:pStyle w:val="NormalWeb"/>
            </w:pPr>
            <w:r>
              <w:t>Technologijų ir dirbtinio intelekto integravimą į kalbų mokymą(</w:t>
            </w:r>
            <w:proofErr w:type="spellStart"/>
            <w:r>
              <w:t>si</w:t>
            </w:r>
            <w:proofErr w:type="spellEnd"/>
            <w:r>
              <w:t>).</w:t>
            </w:r>
          </w:p>
          <w:p w14:paraId="0F46B565" w14:textId="4B39FBA7" w:rsidR="00B55E9C" w:rsidRPr="00AE5ACB" w:rsidRDefault="00B55E9C">
            <w:pPr>
              <w:pStyle w:val="TableParagraph"/>
              <w:spacing w:before="1"/>
              <w:rPr>
                <w:rFonts w:ascii="Corbel" w:hAnsi="Corbel"/>
              </w:rPr>
            </w:pPr>
          </w:p>
        </w:tc>
        <w:tc>
          <w:tcPr>
            <w:tcW w:w="4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EBA578" w14:textId="5EA6DB1D" w:rsidR="00AE5ACB" w:rsidRPr="00AE5ACB" w:rsidRDefault="00AE5ACB" w:rsidP="00AE5ACB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Symbol" w:cs="Times New Roman"/>
                <w:sz w:val="24"/>
                <w:szCs w:val="24"/>
                <w:lang w:eastAsia="lt-LT"/>
              </w:rPr>
              <w:t>L</w:t>
            </w:r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anguage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didactics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and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innovative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methods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foreign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language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teaching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E37F4D1" w14:textId="6E78E90F" w:rsidR="00AE5ACB" w:rsidRPr="00AE5ACB" w:rsidRDefault="00AE5ACB" w:rsidP="00AE5ACB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Symbol" w:cs="Times New Roman"/>
                <w:sz w:val="24"/>
                <w:szCs w:val="24"/>
                <w:lang w:eastAsia="lt-LT"/>
              </w:rPr>
              <w:t>T</w:t>
            </w:r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he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use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of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mind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maps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the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process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of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language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learning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13B7B219" w14:textId="10358FA4" w:rsidR="00AE5ACB" w:rsidRPr="00AE5ACB" w:rsidRDefault="00AE5ACB" w:rsidP="00AE5ACB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Symbol" w:cs="Times New Roman"/>
                <w:sz w:val="24"/>
                <w:szCs w:val="24"/>
                <w:lang w:eastAsia="lt-LT"/>
              </w:rPr>
              <w:t>T</w:t>
            </w:r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eacher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education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and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professional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competence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development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9381717" w14:textId="16BDAD9A" w:rsidR="00AE5ACB" w:rsidRPr="00AE5ACB" w:rsidRDefault="00AE5ACB" w:rsidP="00AE5ACB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Symbol" w:cs="Times New Roman"/>
                <w:sz w:val="24"/>
                <w:szCs w:val="24"/>
                <w:lang w:eastAsia="lt-LT"/>
              </w:rPr>
              <w:t>T</w:t>
            </w:r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he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integration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of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technology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and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artificial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intelligence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into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language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teaching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and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learning</w:t>
            </w:r>
            <w:proofErr w:type="spellEnd"/>
            <w:r w:rsidRPr="00AE5A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54A5CC72" w14:textId="0A78180D" w:rsidR="00B55E9C" w:rsidRPr="00AE5ACB" w:rsidRDefault="00B55E9C">
            <w:pPr>
              <w:pStyle w:val="TableParagraph"/>
              <w:ind w:left="78"/>
              <w:rPr>
                <w:rFonts w:ascii="Corbel" w:hAnsi="Corbel"/>
              </w:rPr>
            </w:pPr>
          </w:p>
        </w:tc>
      </w:tr>
      <w:tr w:rsidR="00B55E9C" w14:paraId="64C04CB7" w14:textId="77777777" w:rsidTr="000F3955">
        <w:trPr>
          <w:trHeight w:val="424"/>
        </w:trPr>
        <w:tc>
          <w:tcPr>
            <w:tcW w:w="4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792B036B" w14:textId="77777777" w:rsidR="00B55E9C" w:rsidRDefault="00F76D70">
            <w:pPr>
              <w:pStyle w:val="TableParagraph"/>
              <w:spacing w:before="80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  <w:color w:val="993366"/>
              </w:rPr>
              <w:t>Dėstomi</w:t>
            </w:r>
            <w:r>
              <w:rPr>
                <w:rFonts w:ascii="Corbel" w:hAnsi="Corbel"/>
                <w:b/>
                <w:color w:val="993366"/>
                <w:spacing w:val="-3"/>
              </w:rPr>
              <w:t xml:space="preserve"> </w:t>
            </w:r>
            <w:r>
              <w:rPr>
                <w:rFonts w:ascii="Corbel" w:hAnsi="Corbel"/>
                <w:b/>
                <w:color w:val="993366"/>
                <w:spacing w:val="-2"/>
              </w:rPr>
              <w:t>dalykai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022F1EE1" w14:textId="77777777" w:rsidR="00B55E9C" w:rsidRDefault="00F76D70">
            <w:pPr>
              <w:pStyle w:val="TableParagraph"/>
              <w:spacing w:before="80"/>
              <w:ind w:left="78"/>
              <w:rPr>
                <w:rFonts w:ascii="Corbel" w:hAnsi="Corbel"/>
                <w:b/>
              </w:rPr>
            </w:pPr>
            <w:proofErr w:type="spellStart"/>
            <w:r>
              <w:rPr>
                <w:rFonts w:ascii="Corbel" w:hAnsi="Corbel"/>
                <w:b/>
                <w:color w:val="993366"/>
                <w:spacing w:val="-2"/>
              </w:rPr>
              <w:t>Subjects</w:t>
            </w:r>
            <w:proofErr w:type="spellEnd"/>
          </w:p>
        </w:tc>
      </w:tr>
      <w:tr w:rsidR="00B55E9C" w14:paraId="4F4675CE" w14:textId="77777777" w:rsidTr="000F3955">
        <w:trPr>
          <w:trHeight w:val="745"/>
        </w:trPr>
        <w:tc>
          <w:tcPr>
            <w:tcW w:w="4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4C046A" w14:textId="77777777" w:rsidR="00B55E9C" w:rsidRDefault="00F76D70">
            <w:pPr>
              <w:pStyle w:val="TableParagraph"/>
              <w:spacing w:before="79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Prancūzų </w:t>
            </w:r>
            <w:proofErr w:type="spellStart"/>
            <w:r>
              <w:rPr>
                <w:rFonts w:ascii="Corbel" w:hAnsi="Corbel"/>
              </w:rPr>
              <w:t>kalb</w:t>
            </w:r>
            <w:proofErr w:type="spellEnd"/>
            <w:r>
              <w:rPr>
                <w:rFonts w:ascii="Corbel" w:hAnsi="Corbel"/>
                <w:lang w:val="fr-CA"/>
              </w:rPr>
              <w:t>a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52319F" w14:textId="77777777" w:rsidR="00B55E9C" w:rsidRDefault="00F76D70">
            <w:pPr>
              <w:pStyle w:val="TableParagraph"/>
              <w:spacing w:before="79"/>
              <w:ind w:left="78"/>
              <w:rPr>
                <w:rFonts w:ascii="Trebuchet MS" w:hAnsi="Trebuchet MS"/>
              </w:rPr>
            </w:pPr>
            <w:r>
              <w:rPr>
                <w:rFonts w:ascii="Corbel" w:hAnsi="Corbel"/>
                <w:lang w:val="en-US"/>
              </w:rPr>
              <w:t xml:space="preserve">French language </w:t>
            </w:r>
          </w:p>
        </w:tc>
      </w:tr>
      <w:tr w:rsidR="00B55E9C" w14:paraId="642FE3A1" w14:textId="77777777" w:rsidTr="000F3955">
        <w:trPr>
          <w:trHeight w:val="424"/>
        </w:trPr>
        <w:tc>
          <w:tcPr>
            <w:tcW w:w="4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5D223FE4" w14:textId="77777777" w:rsidR="00B55E9C" w:rsidRDefault="00F76D70">
            <w:pPr>
              <w:pStyle w:val="TableParagraph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  <w:color w:val="993366"/>
              </w:rPr>
              <w:t>Narystė</w:t>
            </w:r>
            <w:r>
              <w:rPr>
                <w:rFonts w:ascii="Corbel" w:hAnsi="Corbel"/>
                <w:b/>
                <w:color w:val="993366"/>
                <w:spacing w:val="-4"/>
              </w:rPr>
              <w:t xml:space="preserve"> </w:t>
            </w:r>
            <w:r>
              <w:rPr>
                <w:rFonts w:ascii="Corbel" w:hAnsi="Corbel"/>
                <w:b/>
                <w:color w:val="993366"/>
                <w:spacing w:val="-2"/>
              </w:rPr>
              <w:t>organizacijose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05FA08CA" w14:textId="77777777" w:rsidR="00B55E9C" w:rsidRDefault="00F76D70">
            <w:pPr>
              <w:pStyle w:val="TableParagraph"/>
              <w:ind w:left="78"/>
              <w:rPr>
                <w:rFonts w:ascii="Corbel" w:hAnsi="Corbel"/>
                <w:b/>
              </w:rPr>
            </w:pPr>
            <w:proofErr w:type="spellStart"/>
            <w:r>
              <w:rPr>
                <w:rFonts w:ascii="Corbel" w:hAnsi="Corbel"/>
                <w:b/>
                <w:color w:val="993366"/>
              </w:rPr>
              <w:t>Membership</w:t>
            </w:r>
            <w:proofErr w:type="spellEnd"/>
            <w:r>
              <w:rPr>
                <w:rFonts w:ascii="Corbel" w:hAnsi="Corbel"/>
                <w:b/>
                <w:color w:val="993366"/>
                <w:spacing w:val="-4"/>
              </w:rPr>
              <w:t xml:space="preserve"> </w:t>
            </w:r>
            <w:proofErr w:type="spellStart"/>
            <w:r>
              <w:rPr>
                <w:rFonts w:ascii="Corbel" w:hAnsi="Corbel"/>
                <w:b/>
                <w:color w:val="993366"/>
              </w:rPr>
              <w:t>in</w:t>
            </w:r>
            <w:proofErr w:type="spellEnd"/>
            <w:r>
              <w:rPr>
                <w:rFonts w:ascii="Corbel" w:hAnsi="Corbel"/>
                <w:b/>
                <w:color w:val="993366"/>
                <w:spacing w:val="-6"/>
              </w:rPr>
              <w:t xml:space="preserve"> </w:t>
            </w:r>
            <w:proofErr w:type="spellStart"/>
            <w:r>
              <w:rPr>
                <w:rFonts w:ascii="Corbel" w:hAnsi="Corbel"/>
                <w:b/>
                <w:color w:val="993366"/>
                <w:spacing w:val="-2"/>
              </w:rPr>
              <w:t>organizations</w:t>
            </w:r>
            <w:proofErr w:type="spellEnd"/>
          </w:p>
        </w:tc>
      </w:tr>
      <w:tr w:rsidR="00B55E9C" w14:paraId="52241766" w14:textId="77777777" w:rsidTr="000F3955">
        <w:trPr>
          <w:trHeight w:val="918"/>
        </w:trPr>
        <w:tc>
          <w:tcPr>
            <w:tcW w:w="4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09E69A" w14:textId="6B50CADD" w:rsidR="00C60F1A" w:rsidRDefault="00C60F1A" w:rsidP="00C60F1A">
            <w:pPr>
              <w:pStyle w:val="TableParagraph"/>
              <w:rPr>
                <w:rFonts w:ascii="Corbel" w:hAnsi="Corbel"/>
                <w:lang w:val="fr-CA"/>
              </w:rPr>
            </w:pPr>
            <w:r w:rsidRPr="00C60F1A">
              <w:rPr>
                <w:rFonts w:ascii="Corbel" w:hAnsi="Corbel"/>
                <w:lang w:val="fr-CA"/>
              </w:rPr>
              <w:t xml:space="preserve">Fédération Internationale des Professeurs de </w:t>
            </w:r>
            <w:proofErr w:type="gramStart"/>
            <w:r w:rsidRPr="00C60F1A">
              <w:rPr>
                <w:rFonts w:ascii="Corbel" w:hAnsi="Corbel"/>
                <w:lang w:val="fr-CA"/>
              </w:rPr>
              <w:t>Français  (</w:t>
            </w:r>
            <w:proofErr w:type="gramEnd"/>
            <w:r w:rsidRPr="00C60F1A">
              <w:rPr>
                <w:rFonts w:ascii="Corbel" w:hAnsi="Corbel"/>
                <w:lang w:val="fr-CA"/>
              </w:rPr>
              <w:t xml:space="preserve">FIPF) </w:t>
            </w:r>
            <w:hyperlink r:id="rId5" w:history="1">
              <w:r w:rsidRPr="00DF4A92">
                <w:rPr>
                  <w:rStyle w:val="Hyperlink"/>
                  <w:rFonts w:ascii="Corbel" w:hAnsi="Corbel"/>
                  <w:lang w:val="fr-CA"/>
                </w:rPr>
                <w:t>https://www.fipf.info/</w:t>
              </w:r>
            </w:hyperlink>
          </w:p>
          <w:p w14:paraId="06A2FE32" w14:textId="720D4480" w:rsidR="00C60F1A" w:rsidRPr="00C60F1A" w:rsidRDefault="00C60F1A" w:rsidP="00C60F1A">
            <w:pPr>
              <w:pStyle w:val="TableParagraph"/>
              <w:rPr>
                <w:rFonts w:ascii="Corbel" w:hAnsi="Corbel"/>
                <w:lang w:val="en-US"/>
              </w:rPr>
            </w:pPr>
            <w:r w:rsidRPr="00C60F1A">
              <w:rPr>
                <w:rFonts w:ascii="Corbel" w:hAnsi="Corbel"/>
                <w:lang w:val="en-US"/>
              </w:rPr>
              <w:t>European Educational Research Association’ (EERA) https://eera-ecer.de/about-eera</w:t>
            </w:r>
          </w:p>
          <w:p w14:paraId="1C3C84D0" w14:textId="0D8D0C3E" w:rsidR="00B55E9C" w:rsidRPr="00C60F1A" w:rsidRDefault="00B55E9C" w:rsidP="00C60F1A">
            <w:pPr>
              <w:pStyle w:val="TableParagraph"/>
              <w:rPr>
                <w:rFonts w:ascii="Corbel" w:hAnsi="Corbel"/>
                <w:lang w:val="en-US"/>
              </w:rPr>
            </w:pPr>
          </w:p>
        </w:tc>
        <w:tc>
          <w:tcPr>
            <w:tcW w:w="4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D42BF2" w14:textId="77777777" w:rsidR="00C60F1A" w:rsidRDefault="00C60F1A" w:rsidP="00C60F1A">
            <w:pPr>
              <w:pStyle w:val="TableParagraph"/>
              <w:rPr>
                <w:rFonts w:ascii="Corbel" w:hAnsi="Corbel"/>
                <w:lang w:val="fr-CA"/>
              </w:rPr>
            </w:pPr>
            <w:r w:rsidRPr="00C60F1A">
              <w:rPr>
                <w:rFonts w:ascii="Corbel" w:hAnsi="Corbel"/>
                <w:lang w:val="fr-CA"/>
              </w:rPr>
              <w:t xml:space="preserve">Fédération Internationale des Professeurs de </w:t>
            </w:r>
            <w:proofErr w:type="gramStart"/>
            <w:r w:rsidRPr="00C60F1A">
              <w:rPr>
                <w:rFonts w:ascii="Corbel" w:hAnsi="Corbel"/>
                <w:lang w:val="fr-CA"/>
              </w:rPr>
              <w:t>Français  (</w:t>
            </w:r>
            <w:proofErr w:type="gramEnd"/>
            <w:r w:rsidRPr="00C60F1A">
              <w:rPr>
                <w:rFonts w:ascii="Corbel" w:hAnsi="Corbel"/>
                <w:lang w:val="fr-CA"/>
              </w:rPr>
              <w:t xml:space="preserve">FIPF) </w:t>
            </w:r>
            <w:hyperlink r:id="rId6" w:history="1">
              <w:r w:rsidRPr="00DF4A92">
                <w:rPr>
                  <w:rStyle w:val="Hyperlink"/>
                  <w:rFonts w:ascii="Corbel" w:hAnsi="Corbel"/>
                  <w:lang w:val="fr-CA"/>
                </w:rPr>
                <w:t>https://www.fipf.info/</w:t>
              </w:r>
            </w:hyperlink>
          </w:p>
          <w:p w14:paraId="2DA6CD17" w14:textId="77777777" w:rsidR="00C60F1A" w:rsidRPr="00C60F1A" w:rsidRDefault="00C60F1A" w:rsidP="00C60F1A">
            <w:pPr>
              <w:pStyle w:val="TableParagraph"/>
              <w:rPr>
                <w:rFonts w:ascii="Corbel" w:hAnsi="Corbel"/>
                <w:lang w:val="en-US"/>
              </w:rPr>
            </w:pPr>
            <w:r w:rsidRPr="00C60F1A">
              <w:rPr>
                <w:rFonts w:ascii="Corbel" w:hAnsi="Corbel"/>
                <w:lang w:val="en-US"/>
              </w:rPr>
              <w:t>European Educational Research Association’ (EERA) https://eera-ecer.de/about-eera</w:t>
            </w:r>
          </w:p>
          <w:p w14:paraId="58BFD390" w14:textId="3C3F7128" w:rsidR="00B55E9C" w:rsidRPr="00C60F1A" w:rsidRDefault="00B55E9C">
            <w:pPr>
              <w:pStyle w:val="TableParagraph"/>
              <w:rPr>
                <w:rFonts w:ascii="Corbel" w:hAnsi="Corbel"/>
                <w:lang w:val="en-US"/>
              </w:rPr>
            </w:pPr>
          </w:p>
        </w:tc>
      </w:tr>
      <w:tr w:rsidR="00B55E9C" w14:paraId="2BCFC50C" w14:textId="77777777" w:rsidTr="000F3955">
        <w:trPr>
          <w:trHeight w:val="664"/>
        </w:trPr>
        <w:tc>
          <w:tcPr>
            <w:tcW w:w="4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DA286F6" w14:textId="77777777" w:rsidR="00B55E9C" w:rsidRDefault="00F76D70">
            <w:pPr>
              <w:pStyle w:val="TableParagraph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  <w:color w:val="993366"/>
                <w:spacing w:val="-2"/>
              </w:rPr>
              <w:t>Dalyvavimas</w:t>
            </w:r>
            <w:r>
              <w:rPr>
                <w:rFonts w:ascii="Corbel" w:hAnsi="Corbel"/>
                <w:b/>
                <w:color w:val="993366"/>
                <w:spacing w:val="9"/>
              </w:rPr>
              <w:t xml:space="preserve"> </w:t>
            </w:r>
            <w:r>
              <w:rPr>
                <w:rFonts w:ascii="Corbel" w:hAnsi="Corbel"/>
                <w:b/>
                <w:color w:val="993366"/>
                <w:spacing w:val="-2"/>
              </w:rPr>
              <w:t>projektuose</w:t>
            </w:r>
          </w:p>
          <w:p w14:paraId="6F205C36" w14:textId="77777777" w:rsidR="00B55E9C" w:rsidRDefault="00B55E9C">
            <w:pPr>
              <w:pStyle w:val="TableParagraph"/>
              <w:spacing w:before="0"/>
              <w:ind w:left="0"/>
              <w:rPr>
                <w:rFonts w:ascii="Times New Roman" w:hAnsi="Times New Roman"/>
              </w:rPr>
            </w:pPr>
          </w:p>
        </w:tc>
        <w:tc>
          <w:tcPr>
            <w:tcW w:w="4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77E8372" w14:textId="77777777" w:rsidR="00B55E9C" w:rsidRDefault="00F76D70">
            <w:pPr>
              <w:pStyle w:val="TableParagraph"/>
              <w:ind w:left="78"/>
              <w:rPr>
                <w:rFonts w:ascii="Corbel" w:hAnsi="Corbel"/>
                <w:b/>
              </w:rPr>
            </w:pPr>
            <w:proofErr w:type="spellStart"/>
            <w:r>
              <w:rPr>
                <w:rFonts w:ascii="Corbel" w:hAnsi="Corbel"/>
                <w:b/>
                <w:color w:val="993366"/>
              </w:rPr>
              <w:t>Participation</w:t>
            </w:r>
            <w:proofErr w:type="spellEnd"/>
            <w:r>
              <w:rPr>
                <w:rFonts w:ascii="Corbel" w:hAnsi="Corbel"/>
                <w:b/>
                <w:color w:val="993366"/>
                <w:spacing w:val="-7"/>
              </w:rPr>
              <w:t xml:space="preserve"> </w:t>
            </w:r>
            <w:proofErr w:type="spellStart"/>
            <w:r>
              <w:rPr>
                <w:rFonts w:ascii="Corbel" w:hAnsi="Corbel"/>
                <w:b/>
                <w:color w:val="993366"/>
              </w:rPr>
              <w:t>in</w:t>
            </w:r>
            <w:proofErr w:type="spellEnd"/>
            <w:r>
              <w:rPr>
                <w:rFonts w:ascii="Corbel" w:hAnsi="Corbel"/>
                <w:b/>
                <w:color w:val="993366"/>
                <w:spacing w:val="-4"/>
              </w:rPr>
              <w:t xml:space="preserve"> </w:t>
            </w:r>
            <w:proofErr w:type="spellStart"/>
            <w:r>
              <w:rPr>
                <w:rFonts w:ascii="Corbel" w:hAnsi="Corbel"/>
                <w:b/>
                <w:color w:val="993366"/>
                <w:spacing w:val="-2"/>
              </w:rPr>
              <w:t>projects</w:t>
            </w:r>
            <w:proofErr w:type="spellEnd"/>
          </w:p>
          <w:p w14:paraId="5B8581C2" w14:textId="77777777" w:rsidR="00B55E9C" w:rsidRDefault="00B55E9C">
            <w:pPr>
              <w:pStyle w:val="TableParagraph"/>
              <w:spacing w:before="0"/>
              <w:ind w:left="0"/>
              <w:rPr>
                <w:rFonts w:ascii="Times New Roman" w:hAnsi="Times New Roman"/>
              </w:rPr>
            </w:pPr>
          </w:p>
        </w:tc>
      </w:tr>
      <w:tr w:rsidR="00B55E9C" w14:paraId="6FC74CCB" w14:textId="77777777" w:rsidTr="00061B47">
        <w:trPr>
          <w:trHeight w:val="2819"/>
        </w:trPr>
        <w:tc>
          <w:tcPr>
            <w:tcW w:w="4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6F1A01" w14:textId="77777777" w:rsidR="00B55E9C" w:rsidRDefault="00B55E9C">
            <w:pPr>
              <w:pStyle w:val="TableParagraph"/>
              <w:spacing w:before="11"/>
              <w:ind w:left="0"/>
              <w:rPr>
                <w:rFonts w:ascii="Times New Roman" w:hAnsi="Times New Roman"/>
                <w:sz w:val="20"/>
              </w:rPr>
            </w:pPr>
          </w:p>
          <w:p w14:paraId="7FC334CD" w14:textId="2569DAAA" w:rsidR="00C60F1A" w:rsidRDefault="000F3955">
            <w:pPr>
              <w:pStyle w:val="TableParagraph"/>
              <w:spacing w:before="11"/>
              <w:ind w:left="0"/>
            </w:pPr>
            <w:r>
              <w:t xml:space="preserve">1. </w:t>
            </w:r>
            <w:r w:rsidR="00C60F1A">
              <w:t>Tarptautinis projektas “</w:t>
            </w:r>
            <w:r w:rsidR="00C60F1A" w:rsidRPr="00335CEA">
              <w:t xml:space="preserve">"WELL-STEP: </w:t>
            </w:r>
            <w:proofErr w:type="spellStart"/>
            <w:r w:rsidR="00C60F1A" w:rsidRPr="00335CEA">
              <w:t>Wellness</w:t>
            </w:r>
            <w:proofErr w:type="spellEnd"/>
            <w:r w:rsidR="00C60F1A" w:rsidRPr="00335CEA">
              <w:t xml:space="preserve"> </w:t>
            </w:r>
            <w:proofErr w:type="spellStart"/>
            <w:r w:rsidR="00C60F1A" w:rsidRPr="00335CEA">
              <w:t>and</w:t>
            </w:r>
            <w:proofErr w:type="spellEnd"/>
            <w:r w:rsidR="00C60F1A" w:rsidRPr="00335CEA">
              <w:t xml:space="preserve"> </w:t>
            </w:r>
            <w:proofErr w:type="spellStart"/>
            <w:r w:rsidR="00C60F1A" w:rsidRPr="00335CEA">
              <w:t>Empowerment</w:t>
            </w:r>
            <w:proofErr w:type="spellEnd"/>
            <w:r w:rsidR="00C60F1A" w:rsidRPr="00335CEA">
              <w:t xml:space="preserve"> </w:t>
            </w:r>
            <w:proofErr w:type="spellStart"/>
            <w:r w:rsidR="00C60F1A" w:rsidRPr="00335CEA">
              <w:t>in</w:t>
            </w:r>
            <w:proofErr w:type="spellEnd"/>
            <w:r w:rsidR="00C60F1A" w:rsidRPr="00335CEA">
              <w:t xml:space="preserve"> </w:t>
            </w:r>
            <w:proofErr w:type="spellStart"/>
            <w:r w:rsidR="00C60F1A" w:rsidRPr="00335CEA">
              <w:t>Learning</w:t>
            </w:r>
            <w:proofErr w:type="spellEnd"/>
            <w:r w:rsidR="00C60F1A" w:rsidRPr="00335CEA">
              <w:t xml:space="preserve">: </w:t>
            </w:r>
            <w:proofErr w:type="spellStart"/>
            <w:r w:rsidR="00C60F1A" w:rsidRPr="00335CEA">
              <w:t>Strengthening</w:t>
            </w:r>
            <w:proofErr w:type="spellEnd"/>
            <w:r w:rsidR="00C60F1A" w:rsidRPr="00335CEA">
              <w:t xml:space="preserve"> </w:t>
            </w:r>
            <w:proofErr w:type="spellStart"/>
            <w:r w:rsidR="00C60F1A" w:rsidRPr="00335CEA">
              <w:t>Teacher</w:t>
            </w:r>
            <w:proofErr w:type="spellEnd"/>
            <w:r w:rsidR="00C60F1A" w:rsidRPr="00335CEA">
              <w:t xml:space="preserve"> </w:t>
            </w:r>
            <w:proofErr w:type="spellStart"/>
            <w:r w:rsidR="00C60F1A" w:rsidRPr="00335CEA">
              <w:t>Empowerment</w:t>
            </w:r>
            <w:proofErr w:type="spellEnd"/>
            <w:r w:rsidR="00C60F1A" w:rsidRPr="00335CEA">
              <w:t xml:space="preserve"> </w:t>
            </w:r>
            <w:proofErr w:type="spellStart"/>
            <w:r w:rsidR="00C60F1A" w:rsidRPr="00335CEA">
              <w:t>and</w:t>
            </w:r>
            <w:proofErr w:type="spellEnd"/>
            <w:r w:rsidR="00C60F1A" w:rsidRPr="00335CEA">
              <w:t xml:space="preserve"> </w:t>
            </w:r>
            <w:proofErr w:type="spellStart"/>
            <w:r w:rsidR="00C60F1A" w:rsidRPr="00335CEA">
              <w:t>Pupil's</w:t>
            </w:r>
            <w:proofErr w:type="spellEnd"/>
            <w:r w:rsidR="00C60F1A" w:rsidRPr="00335CEA">
              <w:t xml:space="preserve"> </w:t>
            </w:r>
            <w:proofErr w:type="spellStart"/>
            <w:r w:rsidR="00C60F1A" w:rsidRPr="00335CEA">
              <w:t>Emotional</w:t>
            </w:r>
            <w:proofErr w:type="spellEnd"/>
            <w:r w:rsidR="00C60F1A" w:rsidRPr="00335CEA">
              <w:t xml:space="preserve"> </w:t>
            </w:r>
            <w:proofErr w:type="spellStart"/>
            <w:r w:rsidR="00C60F1A" w:rsidRPr="00335CEA">
              <w:t>Proficiency</w:t>
            </w:r>
            <w:proofErr w:type="spellEnd"/>
            <w:r w:rsidR="00C60F1A" w:rsidRPr="00335CEA">
              <w:t xml:space="preserve"> </w:t>
            </w:r>
            <w:proofErr w:type="spellStart"/>
            <w:r w:rsidR="00C60F1A" w:rsidRPr="00335CEA">
              <w:t>in</w:t>
            </w:r>
            <w:proofErr w:type="spellEnd"/>
            <w:r w:rsidR="00C60F1A" w:rsidRPr="00335CEA">
              <w:t xml:space="preserve"> </w:t>
            </w:r>
            <w:proofErr w:type="spellStart"/>
            <w:r w:rsidR="00C60F1A" w:rsidRPr="00335CEA">
              <w:t>Early</w:t>
            </w:r>
            <w:proofErr w:type="spellEnd"/>
            <w:r w:rsidR="00C60F1A" w:rsidRPr="00335CEA">
              <w:t xml:space="preserve"> </w:t>
            </w:r>
            <w:proofErr w:type="spellStart"/>
            <w:r w:rsidR="00C60F1A" w:rsidRPr="00335CEA">
              <w:t>Education</w:t>
            </w:r>
            <w:proofErr w:type="spellEnd"/>
            <w:r w:rsidR="00C60F1A" w:rsidRPr="00335CEA">
              <w:t>"</w:t>
            </w:r>
            <w:r w:rsidR="00C60F1A">
              <w:t xml:space="preserve"> (2025-2028).</w:t>
            </w:r>
          </w:p>
          <w:p w14:paraId="5CC72178" w14:textId="40937B25" w:rsidR="00C60F1A" w:rsidRPr="00AE5ACB" w:rsidRDefault="000F3955">
            <w:pPr>
              <w:pStyle w:val="TableParagraph"/>
              <w:spacing w:before="11"/>
              <w:ind w:left="0"/>
            </w:pPr>
            <w:r>
              <w:t xml:space="preserve">2. </w:t>
            </w:r>
            <w:r w:rsidR="00C60F1A" w:rsidRPr="00C60F1A">
              <w:t>Skaitmeninė švietimo transformacija („</w:t>
            </w:r>
            <w:proofErr w:type="spellStart"/>
            <w:r w:rsidR="00C60F1A" w:rsidRPr="00C60F1A">
              <w:t>EdTech</w:t>
            </w:r>
            <w:proofErr w:type="spellEnd"/>
            <w:r w:rsidR="00C60F1A" w:rsidRPr="00C60F1A">
              <w:t>“)</w:t>
            </w:r>
            <w:r w:rsidR="00C60F1A">
              <w:t xml:space="preserve"> (2022-2024).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5BD6B4" w14:textId="77777777" w:rsidR="00B55E9C" w:rsidRPr="00AE5ACB" w:rsidRDefault="00B55E9C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0A1A3095" w14:textId="08B1EBDA" w:rsidR="00AE5ACB" w:rsidRPr="00AE5ACB" w:rsidRDefault="00AE5ACB" w:rsidP="00AE5ACB">
            <w:pPr>
              <w:pStyle w:val="TableParagraph"/>
              <w:ind w:left="0" w:right="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Pr="00AE5ACB">
              <w:rPr>
                <w:rFonts w:asciiTheme="minorHAnsi" w:hAnsiTheme="minorHAnsi" w:cstheme="minorHAnsi"/>
              </w:rPr>
              <w:t xml:space="preserve">International </w:t>
            </w:r>
            <w:proofErr w:type="spellStart"/>
            <w:r w:rsidRPr="00AE5ACB">
              <w:rPr>
                <w:rFonts w:asciiTheme="minorHAnsi" w:hAnsiTheme="minorHAnsi" w:cstheme="minorHAnsi"/>
              </w:rPr>
              <w:t>project</w:t>
            </w:r>
            <w:proofErr w:type="spellEnd"/>
            <w:r w:rsidRPr="00AE5ACB">
              <w:rPr>
                <w:rFonts w:asciiTheme="minorHAnsi" w:hAnsiTheme="minorHAnsi" w:cstheme="minorHAnsi"/>
              </w:rPr>
              <w:t xml:space="preserve"> “WELL-STEP: </w:t>
            </w:r>
            <w:proofErr w:type="spellStart"/>
            <w:r w:rsidRPr="00AE5ACB">
              <w:rPr>
                <w:rFonts w:asciiTheme="minorHAnsi" w:hAnsiTheme="minorHAnsi" w:cstheme="minorHAnsi"/>
              </w:rPr>
              <w:t>Wellness</w:t>
            </w:r>
            <w:proofErr w:type="spellEnd"/>
            <w:r w:rsidRPr="00AE5AC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5ACB">
              <w:rPr>
                <w:rFonts w:asciiTheme="minorHAnsi" w:hAnsiTheme="minorHAnsi" w:cstheme="minorHAnsi"/>
              </w:rPr>
              <w:t>and</w:t>
            </w:r>
            <w:proofErr w:type="spellEnd"/>
            <w:r w:rsidRPr="00AE5AC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5ACB">
              <w:rPr>
                <w:rFonts w:asciiTheme="minorHAnsi" w:hAnsiTheme="minorHAnsi" w:cstheme="minorHAnsi"/>
              </w:rPr>
              <w:t>Empowerment</w:t>
            </w:r>
            <w:proofErr w:type="spellEnd"/>
            <w:r w:rsidRPr="00AE5AC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5ACB">
              <w:rPr>
                <w:rFonts w:asciiTheme="minorHAnsi" w:hAnsiTheme="minorHAnsi" w:cstheme="minorHAnsi"/>
              </w:rPr>
              <w:t>in</w:t>
            </w:r>
            <w:proofErr w:type="spellEnd"/>
            <w:r w:rsidRPr="00AE5AC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5ACB">
              <w:rPr>
                <w:rFonts w:asciiTheme="minorHAnsi" w:hAnsiTheme="minorHAnsi" w:cstheme="minorHAnsi"/>
              </w:rPr>
              <w:t>Learning</w:t>
            </w:r>
            <w:proofErr w:type="spellEnd"/>
            <w:r w:rsidRPr="00AE5ACB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AE5ACB">
              <w:rPr>
                <w:rFonts w:asciiTheme="minorHAnsi" w:hAnsiTheme="minorHAnsi" w:cstheme="minorHAnsi"/>
              </w:rPr>
              <w:t>Strengthening</w:t>
            </w:r>
            <w:proofErr w:type="spellEnd"/>
            <w:r w:rsidRPr="00AE5AC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5ACB">
              <w:rPr>
                <w:rFonts w:asciiTheme="minorHAnsi" w:hAnsiTheme="minorHAnsi" w:cstheme="minorHAnsi"/>
              </w:rPr>
              <w:t>Teacher</w:t>
            </w:r>
            <w:proofErr w:type="spellEnd"/>
            <w:r w:rsidRPr="00AE5AC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5ACB">
              <w:rPr>
                <w:rFonts w:asciiTheme="minorHAnsi" w:hAnsiTheme="minorHAnsi" w:cstheme="minorHAnsi"/>
              </w:rPr>
              <w:t>Empowerment</w:t>
            </w:r>
            <w:proofErr w:type="spellEnd"/>
            <w:r w:rsidRPr="00AE5AC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5ACB">
              <w:rPr>
                <w:rFonts w:asciiTheme="minorHAnsi" w:hAnsiTheme="minorHAnsi" w:cstheme="minorHAnsi"/>
              </w:rPr>
              <w:t>and</w:t>
            </w:r>
            <w:proofErr w:type="spellEnd"/>
            <w:r w:rsidRPr="00AE5AC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5ACB">
              <w:rPr>
                <w:rFonts w:asciiTheme="minorHAnsi" w:hAnsiTheme="minorHAnsi" w:cstheme="minorHAnsi"/>
              </w:rPr>
              <w:t>Pupils</w:t>
            </w:r>
            <w:proofErr w:type="spellEnd"/>
            <w:r w:rsidRPr="00AE5ACB">
              <w:rPr>
                <w:rFonts w:asciiTheme="minorHAnsi" w:hAnsiTheme="minorHAnsi" w:cstheme="minorHAnsi"/>
              </w:rPr>
              <w:t xml:space="preserve">’ </w:t>
            </w:r>
            <w:proofErr w:type="spellStart"/>
            <w:r w:rsidRPr="00AE5ACB">
              <w:rPr>
                <w:rFonts w:asciiTheme="minorHAnsi" w:hAnsiTheme="minorHAnsi" w:cstheme="minorHAnsi"/>
              </w:rPr>
              <w:t>Emotional</w:t>
            </w:r>
            <w:proofErr w:type="spellEnd"/>
            <w:r w:rsidRPr="00AE5AC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5ACB">
              <w:rPr>
                <w:rFonts w:asciiTheme="minorHAnsi" w:hAnsiTheme="minorHAnsi" w:cstheme="minorHAnsi"/>
              </w:rPr>
              <w:t>Proficiency</w:t>
            </w:r>
            <w:proofErr w:type="spellEnd"/>
            <w:r w:rsidRPr="00AE5AC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5ACB">
              <w:rPr>
                <w:rFonts w:asciiTheme="minorHAnsi" w:hAnsiTheme="minorHAnsi" w:cstheme="minorHAnsi"/>
              </w:rPr>
              <w:t>in</w:t>
            </w:r>
            <w:proofErr w:type="spellEnd"/>
            <w:r w:rsidRPr="00AE5AC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5ACB">
              <w:rPr>
                <w:rFonts w:asciiTheme="minorHAnsi" w:hAnsiTheme="minorHAnsi" w:cstheme="minorHAnsi"/>
              </w:rPr>
              <w:t>Early</w:t>
            </w:r>
            <w:proofErr w:type="spellEnd"/>
            <w:r w:rsidRPr="00AE5AC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5ACB">
              <w:rPr>
                <w:rFonts w:asciiTheme="minorHAnsi" w:hAnsiTheme="minorHAnsi" w:cstheme="minorHAnsi"/>
              </w:rPr>
              <w:t>Education</w:t>
            </w:r>
            <w:proofErr w:type="spellEnd"/>
            <w:r w:rsidRPr="00AE5ACB">
              <w:rPr>
                <w:rFonts w:asciiTheme="minorHAnsi" w:hAnsiTheme="minorHAnsi" w:cstheme="minorHAnsi"/>
              </w:rPr>
              <w:t>” (2025–2028).</w:t>
            </w:r>
          </w:p>
          <w:p w14:paraId="044896A1" w14:textId="5E586754" w:rsidR="00B55E9C" w:rsidRPr="00AE5ACB" w:rsidRDefault="00AE5ACB" w:rsidP="00AE5ACB">
            <w:pPr>
              <w:pStyle w:val="TableParagraph"/>
              <w:spacing w:before="0"/>
              <w:ind w:left="0" w:right="93"/>
              <w:rPr>
                <w:rFonts w:asciiTheme="minorHAnsi" w:hAnsiTheme="minorHAnsi" w:cstheme="minorHAnsi"/>
              </w:rPr>
            </w:pPr>
            <w:r w:rsidRPr="00AE5ACB">
              <w:rPr>
                <w:rFonts w:asciiTheme="minorHAnsi" w:hAnsiTheme="minorHAnsi" w:cstheme="minorHAnsi"/>
              </w:rPr>
              <w:t xml:space="preserve">2. Digital </w:t>
            </w:r>
            <w:proofErr w:type="spellStart"/>
            <w:r w:rsidRPr="00AE5ACB">
              <w:rPr>
                <w:rFonts w:asciiTheme="minorHAnsi" w:hAnsiTheme="minorHAnsi" w:cstheme="minorHAnsi"/>
              </w:rPr>
              <w:t>Education</w:t>
            </w:r>
            <w:proofErr w:type="spellEnd"/>
            <w:r w:rsidRPr="00AE5AC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5ACB">
              <w:rPr>
                <w:rFonts w:asciiTheme="minorHAnsi" w:hAnsiTheme="minorHAnsi" w:cstheme="minorHAnsi"/>
              </w:rPr>
              <w:t>Transformation</w:t>
            </w:r>
            <w:proofErr w:type="spellEnd"/>
            <w:r w:rsidRPr="00AE5ACB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AE5ACB">
              <w:rPr>
                <w:rFonts w:asciiTheme="minorHAnsi" w:hAnsiTheme="minorHAnsi" w:cstheme="minorHAnsi"/>
              </w:rPr>
              <w:t>EdTech</w:t>
            </w:r>
            <w:proofErr w:type="spellEnd"/>
            <w:r w:rsidRPr="00AE5ACB">
              <w:rPr>
                <w:rFonts w:asciiTheme="minorHAnsi" w:hAnsiTheme="minorHAnsi" w:cstheme="minorHAnsi"/>
              </w:rPr>
              <w:t>) (2022–2024).</w:t>
            </w:r>
          </w:p>
        </w:tc>
      </w:tr>
      <w:tr w:rsidR="00B55E9C" w14:paraId="0225B86E" w14:textId="77777777" w:rsidTr="000F3955">
        <w:trPr>
          <w:trHeight w:val="269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D9EB53" w14:textId="77777777" w:rsidR="00B55E9C" w:rsidRDefault="00F76D70">
            <w:pPr>
              <w:pStyle w:val="TableParagraph"/>
              <w:ind w:left="78"/>
              <w:jc w:val="center"/>
              <w:rPr>
                <w:rFonts w:ascii="Corbel" w:hAnsi="Corbel"/>
                <w:b/>
                <w:color w:val="993366"/>
              </w:rPr>
            </w:pPr>
            <w:r>
              <w:rPr>
                <w:rFonts w:ascii="Corbel" w:hAnsi="Corbel"/>
                <w:b/>
                <w:color w:val="993366"/>
              </w:rPr>
              <w:lastRenderedPageBreak/>
              <w:t xml:space="preserve">Publikacijos / </w:t>
            </w:r>
            <w:proofErr w:type="spellStart"/>
            <w:r>
              <w:rPr>
                <w:rFonts w:ascii="Corbel" w:hAnsi="Corbel"/>
                <w:b/>
                <w:color w:val="993366"/>
              </w:rPr>
              <w:t>Publications</w:t>
            </w:r>
            <w:proofErr w:type="spellEnd"/>
          </w:p>
        </w:tc>
      </w:tr>
      <w:tr w:rsidR="00B55E9C" w14:paraId="4FB13E60" w14:textId="77777777" w:rsidTr="00061B47">
        <w:trPr>
          <w:trHeight w:val="835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78E511" w14:textId="68E5AC6C" w:rsidR="00B55E9C" w:rsidRDefault="000F3955" w:rsidP="000F3955">
            <w:pPr>
              <w:pStyle w:val="TableParagraph"/>
              <w:jc w:val="both"/>
            </w:pPr>
            <w:r>
              <w:t xml:space="preserve">1. </w:t>
            </w:r>
            <w:proofErr w:type="spellStart"/>
            <w:r w:rsidRPr="000F3955">
              <w:t>Butrimė</w:t>
            </w:r>
            <w:proofErr w:type="spellEnd"/>
            <w:r w:rsidRPr="000F3955">
              <w:t xml:space="preserve">, E. , </w:t>
            </w:r>
            <w:proofErr w:type="spellStart"/>
            <w:r w:rsidRPr="000F3955">
              <w:t>Gudaitytė</w:t>
            </w:r>
            <w:proofErr w:type="spellEnd"/>
            <w:r w:rsidRPr="000F3955">
              <w:t xml:space="preserve">, D. , Dulksnienė, L. , &amp; Tuomaitė, V. (2024). </w:t>
            </w:r>
            <w:proofErr w:type="spellStart"/>
            <w:r w:rsidRPr="000F3955">
              <w:t>Motivations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for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choosing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remote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teaching</w:t>
            </w:r>
            <w:proofErr w:type="spellEnd"/>
            <w:r w:rsidRPr="000F3955">
              <w:t>/</w:t>
            </w:r>
            <w:proofErr w:type="spellStart"/>
            <w:r w:rsidRPr="000F3955">
              <w:t>learning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tools</w:t>
            </w:r>
            <w:proofErr w:type="spellEnd"/>
            <w:r w:rsidRPr="000F3955">
              <w:t xml:space="preserve"> at a </w:t>
            </w:r>
            <w:proofErr w:type="spellStart"/>
            <w:r w:rsidRPr="000F3955">
              <w:t>university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of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health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sciences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in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the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post-pandemic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period</w:t>
            </w:r>
            <w:proofErr w:type="spellEnd"/>
            <w:r w:rsidRPr="000F3955">
              <w:t xml:space="preserve">: </w:t>
            </w:r>
            <w:proofErr w:type="spellStart"/>
            <w:r w:rsidRPr="000F3955">
              <w:t>the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teachers</w:t>
            </w:r>
            <w:proofErr w:type="spellEnd"/>
            <w:r w:rsidRPr="000F3955">
              <w:t xml:space="preserve">’ </w:t>
            </w:r>
            <w:proofErr w:type="spellStart"/>
            <w:r w:rsidRPr="000F3955">
              <w:t>attitudes</w:t>
            </w:r>
            <w:proofErr w:type="spellEnd"/>
            <w:r w:rsidRPr="000F3955">
              <w:t xml:space="preserve"> . INTED </w:t>
            </w:r>
            <w:proofErr w:type="spellStart"/>
            <w:r w:rsidRPr="000F3955">
              <w:t>Proceedings</w:t>
            </w:r>
            <w:proofErr w:type="spellEnd"/>
            <w:r w:rsidRPr="000F3955">
              <w:t xml:space="preserve"> : 18th International </w:t>
            </w:r>
            <w:proofErr w:type="spellStart"/>
            <w:r w:rsidRPr="000F3955">
              <w:t>Technology</w:t>
            </w:r>
            <w:proofErr w:type="spellEnd"/>
            <w:r w:rsidRPr="000F3955">
              <w:t xml:space="preserve">, </w:t>
            </w:r>
            <w:proofErr w:type="spellStart"/>
            <w:r w:rsidRPr="000F3955">
              <w:t>Education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and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Development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Conference</w:t>
            </w:r>
            <w:proofErr w:type="spellEnd"/>
            <w:r w:rsidRPr="000F3955">
              <w:t xml:space="preserve"> (INTED 2024) : 4-6 </w:t>
            </w:r>
            <w:proofErr w:type="spellStart"/>
            <w:r w:rsidRPr="000F3955">
              <w:t>March</w:t>
            </w:r>
            <w:proofErr w:type="spellEnd"/>
            <w:r w:rsidRPr="000F3955">
              <w:t xml:space="preserve">, 2024, </w:t>
            </w:r>
            <w:proofErr w:type="spellStart"/>
            <w:r w:rsidRPr="000F3955">
              <w:t>Valencia</w:t>
            </w:r>
            <w:proofErr w:type="spellEnd"/>
            <w:r w:rsidRPr="000F3955">
              <w:t xml:space="preserve">, </w:t>
            </w:r>
            <w:proofErr w:type="spellStart"/>
            <w:r w:rsidRPr="000F3955">
              <w:t>Spain</w:t>
            </w:r>
            <w:proofErr w:type="spellEnd"/>
            <w:r w:rsidRPr="000F3955">
              <w:t xml:space="preserve"> : </w:t>
            </w:r>
            <w:proofErr w:type="spellStart"/>
            <w:r w:rsidRPr="000F3955">
              <w:t>Conference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Proceedings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Edited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by</w:t>
            </w:r>
            <w:proofErr w:type="spellEnd"/>
            <w:r w:rsidRPr="000F3955">
              <w:t xml:space="preserve"> L. </w:t>
            </w:r>
            <w:proofErr w:type="spellStart"/>
            <w:r w:rsidRPr="000F3955">
              <w:t>Gómez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Chova</w:t>
            </w:r>
            <w:proofErr w:type="spellEnd"/>
            <w:r w:rsidRPr="000F3955">
              <w:t xml:space="preserve">, C. </w:t>
            </w:r>
            <w:proofErr w:type="spellStart"/>
            <w:r w:rsidRPr="000F3955">
              <w:t>González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Martínez</w:t>
            </w:r>
            <w:proofErr w:type="spellEnd"/>
            <w:r w:rsidRPr="000F3955">
              <w:t xml:space="preserve">, J. </w:t>
            </w:r>
            <w:proofErr w:type="spellStart"/>
            <w:r w:rsidRPr="000F3955">
              <w:t>Lees</w:t>
            </w:r>
            <w:proofErr w:type="spellEnd"/>
            <w:r w:rsidRPr="000F3955">
              <w:t>., 4494-4501. https://doi.org/https://doi.org/10.21125/inted.2024.1165 [P1d] [M.kr.: H004] [Indėlis: 0.25]</w:t>
            </w:r>
          </w:p>
          <w:p w14:paraId="68FBB50A" w14:textId="6684471C" w:rsidR="000F3955" w:rsidRDefault="000F3955" w:rsidP="000F3955">
            <w:pPr>
              <w:pStyle w:val="TableParagraph"/>
              <w:ind w:left="0"/>
              <w:jc w:val="both"/>
            </w:pPr>
            <w:r>
              <w:t xml:space="preserve">2. </w:t>
            </w:r>
            <w:proofErr w:type="spellStart"/>
            <w:r w:rsidRPr="000F3955">
              <w:t>Širvinskienė</w:t>
            </w:r>
            <w:proofErr w:type="spellEnd"/>
            <w:r w:rsidRPr="000F3955">
              <w:t xml:space="preserve">, G. , </w:t>
            </w:r>
            <w:proofErr w:type="spellStart"/>
            <w:r w:rsidRPr="000F3955">
              <w:t>Antinienė</w:t>
            </w:r>
            <w:proofErr w:type="spellEnd"/>
            <w:r w:rsidRPr="000F3955">
              <w:t xml:space="preserve">, D. , Dulksnienė, L. , &amp; Griciūtė, A. . (2023). </w:t>
            </w:r>
            <w:proofErr w:type="spellStart"/>
            <w:r w:rsidRPr="000F3955">
              <w:t>Peculiarities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of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subjective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and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objective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assessment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of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attention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difficulties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in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preschool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children</w:t>
            </w:r>
            <w:proofErr w:type="spellEnd"/>
            <w:r w:rsidRPr="000F3955">
              <w:t xml:space="preserve"> . </w:t>
            </w:r>
            <w:proofErr w:type="spellStart"/>
            <w:r w:rsidRPr="000F3955">
              <w:t>Актуальні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дослідження</w:t>
            </w:r>
            <w:proofErr w:type="spellEnd"/>
            <w:r w:rsidRPr="000F3955">
              <w:t xml:space="preserve"> в </w:t>
            </w:r>
            <w:proofErr w:type="spellStart"/>
            <w:r w:rsidRPr="000F3955">
              <w:t>соціальній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сфері</w:t>
            </w:r>
            <w:proofErr w:type="spellEnd"/>
            <w:r w:rsidRPr="000F3955">
              <w:t xml:space="preserve"> : </w:t>
            </w:r>
            <w:proofErr w:type="spellStart"/>
            <w:r w:rsidRPr="000F3955">
              <w:t>матеріали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двадцять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другої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міжнародної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науково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практичної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конференції</w:t>
            </w:r>
            <w:proofErr w:type="spellEnd"/>
            <w:r w:rsidRPr="000F3955">
              <w:t xml:space="preserve"> «</w:t>
            </w:r>
            <w:proofErr w:type="spellStart"/>
            <w:r w:rsidRPr="000F3955">
              <w:t>Актуальні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дослідження</w:t>
            </w:r>
            <w:proofErr w:type="spellEnd"/>
            <w:r w:rsidRPr="000F3955">
              <w:t xml:space="preserve"> в </w:t>
            </w:r>
            <w:proofErr w:type="spellStart"/>
            <w:r w:rsidRPr="000F3955">
              <w:t>соціальній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сфері</w:t>
            </w:r>
            <w:proofErr w:type="spellEnd"/>
            <w:r w:rsidRPr="000F3955">
              <w:t xml:space="preserve">» : 17 </w:t>
            </w:r>
            <w:proofErr w:type="spellStart"/>
            <w:r w:rsidRPr="000F3955">
              <w:t>листопада</w:t>
            </w:r>
            <w:proofErr w:type="spellEnd"/>
            <w:r w:rsidRPr="000F3955">
              <w:t xml:space="preserve"> 2023 р. , м. </w:t>
            </w:r>
            <w:proofErr w:type="spellStart"/>
            <w:r w:rsidRPr="000F3955">
              <w:t>Одеса</w:t>
            </w:r>
            <w:proofErr w:type="spellEnd"/>
            <w:r w:rsidRPr="000F3955">
              <w:t xml:space="preserve"> = </w:t>
            </w:r>
            <w:proofErr w:type="spellStart"/>
            <w:r w:rsidRPr="000F3955">
              <w:t>Маterials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of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the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Twenty-Second</w:t>
            </w:r>
            <w:proofErr w:type="spellEnd"/>
            <w:r w:rsidRPr="000F3955">
              <w:t xml:space="preserve"> International </w:t>
            </w:r>
            <w:proofErr w:type="spellStart"/>
            <w:r w:rsidRPr="000F3955">
              <w:t>Scientific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Practical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Conference</w:t>
            </w:r>
            <w:proofErr w:type="spellEnd"/>
            <w:r w:rsidRPr="000F3955">
              <w:t xml:space="preserve"> «</w:t>
            </w:r>
            <w:proofErr w:type="spellStart"/>
            <w:r w:rsidRPr="000F3955">
              <w:t>Contemporary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Research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in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the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Social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Sphere</w:t>
            </w:r>
            <w:proofErr w:type="spellEnd"/>
            <w:r w:rsidRPr="000F3955">
              <w:t xml:space="preserve">» : </w:t>
            </w:r>
            <w:proofErr w:type="spellStart"/>
            <w:r w:rsidRPr="000F3955">
              <w:t>November</w:t>
            </w:r>
            <w:proofErr w:type="spellEnd"/>
            <w:r w:rsidRPr="000F3955">
              <w:t xml:space="preserve"> 17, 2023, </w:t>
            </w:r>
            <w:proofErr w:type="spellStart"/>
            <w:r w:rsidRPr="000F3955">
              <w:t>Odessa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Міністерство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освіти</w:t>
            </w:r>
            <w:proofErr w:type="spellEnd"/>
            <w:r w:rsidRPr="000F3955">
              <w:t xml:space="preserve"> і </w:t>
            </w:r>
            <w:proofErr w:type="spellStart"/>
            <w:r w:rsidRPr="000F3955">
              <w:t>науки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України</w:t>
            </w:r>
            <w:proofErr w:type="spellEnd"/>
            <w:r w:rsidRPr="000F3955">
              <w:t xml:space="preserve">. </w:t>
            </w:r>
            <w:proofErr w:type="spellStart"/>
            <w:r w:rsidRPr="000F3955">
              <w:t>Національний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університет</w:t>
            </w:r>
            <w:proofErr w:type="spellEnd"/>
            <w:r w:rsidRPr="000F3955">
              <w:t xml:space="preserve"> «</w:t>
            </w:r>
            <w:proofErr w:type="spellStart"/>
            <w:r w:rsidRPr="000F3955">
              <w:t>Одеська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політехніка</w:t>
            </w:r>
            <w:proofErr w:type="spellEnd"/>
            <w:r w:rsidRPr="000F3955">
              <w:t>» ; [</w:t>
            </w:r>
            <w:proofErr w:type="spellStart"/>
            <w:r w:rsidRPr="000F3955">
              <w:t>Редакційна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колегія</w:t>
            </w:r>
            <w:proofErr w:type="spellEnd"/>
            <w:r w:rsidRPr="000F3955">
              <w:t xml:space="preserve">: В.В. </w:t>
            </w:r>
            <w:proofErr w:type="spellStart"/>
            <w:r w:rsidRPr="000F3955">
              <w:t>Корнещук</w:t>
            </w:r>
            <w:proofErr w:type="spellEnd"/>
            <w:r w:rsidRPr="000F3955">
              <w:t xml:space="preserve">, </w:t>
            </w:r>
            <w:proofErr w:type="spellStart"/>
            <w:r w:rsidRPr="000F3955">
              <w:t>Алмонайтєнє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Юнона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Сильвія</w:t>
            </w:r>
            <w:proofErr w:type="spellEnd"/>
            <w:r w:rsidRPr="000F3955">
              <w:t xml:space="preserve"> [и </w:t>
            </w:r>
            <w:proofErr w:type="spellStart"/>
            <w:r w:rsidRPr="000F3955">
              <w:t>др</w:t>
            </w:r>
            <w:proofErr w:type="spellEnd"/>
            <w:r w:rsidRPr="000F3955">
              <w:t xml:space="preserve">.] ; </w:t>
            </w:r>
            <w:proofErr w:type="spellStart"/>
            <w:r w:rsidRPr="000F3955">
              <w:t>Рецензенти</w:t>
            </w:r>
            <w:proofErr w:type="spellEnd"/>
            <w:r w:rsidRPr="000F3955">
              <w:t xml:space="preserve">: </w:t>
            </w:r>
            <w:proofErr w:type="spellStart"/>
            <w:r w:rsidRPr="000F3955">
              <w:t>Кравченко</w:t>
            </w:r>
            <w:proofErr w:type="spellEnd"/>
            <w:r w:rsidRPr="000F3955">
              <w:t xml:space="preserve"> О.О., </w:t>
            </w:r>
            <w:proofErr w:type="spellStart"/>
            <w:r w:rsidRPr="000F3955">
              <w:t>Онищук</w:t>
            </w:r>
            <w:proofErr w:type="spellEnd"/>
            <w:r w:rsidRPr="000F3955">
              <w:t xml:space="preserve"> В.М.]., 46-48. https://hdl.handle.net/20.500.12512/240927 [P1d] [M.kr.: M004, S006] [Indėlis: 0.25]</w:t>
            </w:r>
          </w:p>
          <w:p w14:paraId="3A3B1BDA" w14:textId="17659546" w:rsidR="000F3955" w:rsidRDefault="000F3955" w:rsidP="000F3955">
            <w:pPr>
              <w:pStyle w:val="TableParagraph"/>
              <w:ind w:left="0"/>
              <w:jc w:val="both"/>
            </w:pPr>
            <w:r>
              <w:t xml:space="preserve">3. </w:t>
            </w:r>
            <w:proofErr w:type="spellStart"/>
            <w:r w:rsidR="00FD4856">
              <w:t>Širvinskienė</w:t>
            </w:r>
            <w:proofErr w:type="spellEnd"/>
            <w:r w:rsidR="00FD4856">
              <w:t xml:space="preserve">, G. , </w:t>
            </w:r>
            <w:proofErr w:type="spellStart"/>
            <w:r w:rsidR="00FD4856">
              <w:t>Antinienė</w:t>
            </w:r>
            <w:proofErr w:type="spellEnd"/>
            <w:r w:rsidR="00FD4856">
              <w:t xml:space="preserve">, D. , Griciūtė, A. , Dulksnienė, L. , </w:t>
            </w:r>
            <w:proofErr w:type="spellStart"/>
            <w:r w:rsidR="00FD4856">
              <w:t>Asisi</w:t>
            </w:r>
            <w:proofErr w:type="spellEnd"/>
            <w:r w:rsidR="00FD4856">
              <w:t xml:space="preserve">, V. , </w:t>
            </w:r>
            <w:proofErr w:type="spellStart"/>
            <w:r w:rsidR="00FD4856">
              <w:t>Kregždytė</w:t>
            </w:r>
            <w:proofErr w:type="spellEnd"/>
            <w:r w:rsidR="00FD4856">
              <w:t xml:space="preserve">, R. , </w:t>
            </w:r>
            <w:proofErr w:type="spellStart"/>
            <w:r w:rsidR="00FD4856">
              <w:t>Kerbl</w:t>
            </w:r>
            <w:proofErr w:type="spellEnd"/>
            <w:r w:rsidR="00FD4856">
              <w:t xml:space="preserve">, V., &amp; </w:t>
            </w:r>
            <w:proofErr w:type="spellStart"/>
            <w:r w:rsidR="00FD4856">
              <w:t>Amtmann</w:t>
            </w:r>
            <w:proofErr w:type="spellEnd"/>
            <w:r w:rsidR="00FD4856">
              <w:t xml:space="preserve">, E.. (2022). </w:t>
            </w:r>
            <w:proofErr w:type="spellStart"/>
            <w:r w:rsidR="00FD4856">
              <w:t>Effectiveness</w:t>
            </w:r>
            <w:proofErr w:type="spellEnd"/>
            <w:r w:rsidR="00FD4856">
              <w:t xml:space="preserve"> </w:t>
            </w:r>
            <w:proofErr w:type="spellStart"/>
            <w:r w:rsidR="00FD4856">
              <w:t>of</w:t>
            </w:r>
            <w:proofErr w:type="spellEnd"/>
            <w:r w:rsidR="00FD4856">
              <w:t xml:space="preserve"> </w:t>
            </w:r>
            <w:proofErr w:type="spellStart"/>
            <w:r w:rsidR="00FD4856">
              <w:t>the</w:t>
            </w:r>
            <w:proofErr w:type="spellEnd"/>
            <w:r w:rsidR="00FD4856">
              <w:t xml:space="preserve"> ELLA </w:t>
            </w:r>
            <w:proofErr w:type="spellStart"/>
            <w:r w:rsidR="00FD4856">
              <w:t>Training</w:t>
            </w:r>
            <w:proofErr w:type="spellEnd"/>
            <w:r w:rsidR="00FD4856">
              <w:t xml:space="preserve"> </w:t>
            </w:r>
            <w:proofErr w:type="spellStart"/>
            <w:r w:rsidR="00FD4856">
              <w:t>for</w:t>
            </w:r>
            <w:proofErr w:type="spellEnd"/>
            <w:r w:rsidR="00FD4856">
              <w:t xml:space="preserve"> </w:t>
            </w:r>
            <w:proofErr w:type="spellStart"/>
            <w:r w:rsidR="00FD4856">
              <w:t>the</w:t>
            </w:r>
            <w:proofErr w:type="spellEnd"/>
            <w:r w:rsidR="00FD4856">
              <w:t xml:space="preserve"> </w:t>
            </w:r>
            <w:proofErr w:type="spellStart"/>
            <w:r w:rsidR="00FD4856">
              <w:t>Promotion</w:t>
            </w:r>
            <w:proofErr w:type="spellEnd"/>
            <w:r w:rsidR="00FD4856">
              <w:t xml:space="preserve"> </w:t>
            </w:r>
            <w:proofErr w:type="spellStart"/>
            <w:r w:rsidR="00FD4856">
              <w:t>of</w:t>
            </w:r>
            <w:proofErr w:type="spellEnd"/>
            <w:r w:rsidR="00FD4856">
              <w:t xml:space="preserve"> </w:t>
            </w:r>
            <w:proofErr w:type="spellStart"/>
            <w:r w:rsidR="00FD4856">
              <w:t>Emotional</w:t>
            </w:r>
            <w:proofErr w:type="spellEnd"/>
            <w:r w:rsidR="00FD4856">
              <w:t xml:space="preserve"> </w:t>
            </w:r>
            <w:proofErr w:type="spellStart"/>
            <w:r w:rsidR="00FD4856">
              <w:t>and</w:t>
            </w:r>
            <w:proofErr w:type="spellEnd"/>
            <w:r w:rsidR="00FD4856">
              <w:t xml:space="preserve"> </w:t>
            </w:r>
            <w:proofErr w:type="spellStart"/>
            <w:r w:rsidR="00FD4856">
              <w:t>Social</w:t>
            </w:r>
            <w:proofErr w:type="spellEnd"/>
            <w:r w:rsidR="00FD4856">
              <w:t xml:space="preserve"> </w:t>
            </w:r>
            <w:proofErr w:type="spellStart"/>
            <w:r w:rsidR="00FD4856">
              <w:t>Competences</w:t>
            </w:r>
            <w:proofErr w:type="spellEnd"/>
            <w:r w:rsidR="00FD4856">
              <w:t xml:space="preserve"> </w:t>
            </w:r>
            <w:proofErr w:type="spellStart"/>
            <w:r w:rsidR="00FD4856">
              <w:t>in</w:t>
            </w:r>
            <w:proofErr w:type="spellEnd"/>
            <w:r w:rsidR="00FD4856">
              <w:t xml:space="preserve"> Lithuanian </w:t>
            </w:r>
            <w:proofErr w:type="spellStart"/>
            <w:r w:rsidR="00FD4856">
              <w:t>Preschool</w:t>
            </w:r>
            <w:proofErr w:type="spellEnd"/>
            <w:r w:rsidR="00FD4856">
              <w:t xml:space="preserve"> </w:t>
            </w:r>
            <w:proofErr w:type="spellStart"/>
            <w:r w:rsidR="00FD4856">
              <w:t>Children</w:t>
            </w:r>
            <w:proofErr w:type="spellEnd"/>
            <w:r w:rsidR="00FD4856">
              <w:t xml:space="preserve"> . International </w:t>
            </w:r>
            <w:proofErr w:type="spellStart"/>
            <w:r w:rsidR="00FD4856">
              <w:t>Journal</w:t>
            </w:r>
            <w:proofErr w:type="spellEnd"/>
            <w:r w:rsidR="00FD4856">
              <w:t xml:space="preserve"> </w:t>
            </w:r>
            <w:proofErr w:type="spellStart"/>
            <w:r w:rsidR="00FD4856">
              <w:t>of</w:t>
            </w:r>
            <w:proofErr w:type="spellEnd"/>
            <w:r w:rsidR="00FD4856">
              <w:t xml:space="preserve"> </w:t>
            </w:r>
            <w:proofErr w:type="spellStart"/>
            <w:r w:rsidR="00FD4856">
              <w:t>Environmental</w:t>
            </w:r>
            <w:proofErr w:type="spellEnd"/>
            <w:r w:rsidR="00FD4856">
              <w:t xml:space="preserve"> </w:t>
            </w:r>
            <w:proofErr w:type="spellStart"/>
            <w:r w:rsidR="00FD4856">
              <w:t>Research</w:t>
            </w:r>
            <w:proofErr w:type="spellEnd"/>
            <w:r w:rsidR="00FD4856">
              <w:t xml:space="preserve"> </w:t>
            </w:r>
            <w:proofErr w:type="spellStart"/>
            <w:r w:rsidR="00FD4856">
              <w:t>and</w:t>
            </w:r>
            <w:proofErr w:type="spellEnd"/>
            <w:r w:rsidR="00FD4856">
              <w:t xml:space="preserve"> </w:t>
            </w:r>
            <w:proofErr w:type="spellStart"/>
            <w:r w:rsidR="00FD4856">
              <w:t>Public</w:t>
            </w:r>
            <w:proofErr w:type="spellEnd"/>
            <w:r w:rsidR="00FD4856">
              <w:t xml:space="preserve"> </w:t>
            </w:r>
            <w:proofErr w:type="spellStart"/>
            <w:r w:rsidR="00FD4856">
              <w:t>Health</w:t>
            </w:r>
            <w:proofErr w:type="spellEnd"/>
            <w:r w:rsidR="00FD4856">
              <w:t xml:space="preserve">. </w:t>
            </w:r>
            <w:proofErr w:type="spellStart"/>
            <w:r w:rsidR="00FD4856">
              <w:t>Basel</w:t>
            </w:r>
            <w:proofErr w:type="spellEnd"/>
            <w:r w:rsidR="00FD4856">
              <w:t xml:space="preserve"> : MDPI, 2022, </w:t>
            </w:r>
            <w:proofErr w:type="spellStart"/>
            <w:r w:rsidR="00FD4856">
              <w:t>Vol</w:t>
            </w:r>
            <w:proofErr w:type="spellEnd"/>
            <w:r w:rsidR="00FD4856">
              <w:t xml:space="preserve">. 19, </w:t>
            </w:r>
            <w:proofErr w:type="spellStart"/>
            <w:r w:rsidR="00FD4856">
              <w:t>No</w:t>
            </w:r>
            <w:proofErr w:type="spellEnd"/>
            <w:r w:rsidR="00FD4856">
              <w:t xml:space="preserve">. 19., 1-18. https://doi.org/10.3390/ijerph191912195 [S1b] [M.kr.: S006, M004] [Indėlis: 0.125] </w:t>
            </w:r>
          </w:p>
          <w:p w14:paraId="719CCA55" w14:textId="3CAB3DF5" w:rsidR="000F3955" w:rsidRDefault="000F3955" w:rsidP="000F3955">
            <w:pPr>
              <w:pStyle w:val="TableParagraph"/>
              <w:ind w:left="0"/>
              <w:jc w:val="both"/>
            </w:pPr>
            <w:r>
              <w:t xml:space="preserve">4. Dulksnienė, L., Ramanauskas, I., </w:t>
            </w:r>
            <w:proofErr w:type="spellStart"/>
            <w:r>
              <w:t>Latvelienė</w:t>
            </w:r>
            <w:proofErr w:type="spellEnd"/>
            <w:r>
              <w:t xml:space="preserve">, E., </w:t>
            </w:r>
            <w:proofErr w:type="spellStart"/>
            <w:r>
              <w:t>Kraujalienė</w:t>
            </w:r>
            <w:proofErr w:type="spellEnd"/>
            <w:r>
              <w:t xml:space="preserve">, V., </w:t>
            </w:r>
            <w:proofErr w:type="spellStart"/>
            <w:r>
              <w:t>Gerbutavičienė</w:t>
            </w:r>
            <w:proofErr w:type="spellEnd"/>
            <w:r>
              <w:t xml:space="preserve">, R. J., &amp; </w:t>
            </w:r>
            <w:proofErr w:type="spellStart"/>
            <w:r>
              <w:t>Rastauskienė,G</w:t>
            </w:r>
            <w:proofErr w:type="spellEnd"/>
            <w:r>
              <w:t>. J. (2021, liepos5).</w:t>
            </w:r>
            <w:proofErr w:type="spellStart"/>
            <w:r>
              <w:t>Mindmaps</w:t>
            </w:r>
            <w:proofErr w:type="spellEnd"/>
            <w:r>
              <w:t xml:space="preserve"> </w:t>
            </w:r>
            <w:proofErr w:type="spellStart"/>
            <w:r>
              <w:t>inforeignlanguagelearning</w:t>
            </w:r>
            <w:proofErr w:type="spellEnd"/>
            <w:r>
              <w:t xml:space="preserve">: </w:t>
            </w:r>
            <w:proofErr w:type="spellStart"/>
            <w:r>
              <w:t>theattitudeof</w:t>
            </w:r>
            <w:proofErr w:type="spellEnd"/>
            <w:r>
              <w:t xml:space="preserve"> thegraduatesoftheLithuanianUniversityofHealthSciences.EDULEARNProceedings:13th InternationalConferenceonEducationandNewLearningTechnologiesOnlineConference EDULEARN21Proceedings :5-6July,2021EditedbyL.GómezChova,A. </w:t>
            </w:r>
            <w:proofErr w:type="spellStart"/>
            <w:r>
              <w:t>LópezMartínez</w:t>
            </w:r>
            <w:proofErr w:type="spellEnd"/>
            <w:r>
              <w:t xml:space="preserve">, I. </w:t>
            </w:r>
            <w:proofErr w:type="spellStart"/>
            <w:r>
              <w:t>Candel</w:t>
            </w:r>
            <w:proofErr w:type="spellEnd"/>
            <w:r>
              <w:t xml:space="preserve"> </w:t>
            </w:r>
            <w:proofErr w:type="spellStart"/>
            <w:r>
              <w:t>Torres</w:t>
            </w:r>
            <w:proofErr w:type="spellEnd"/>
            <w:r>
              <w:t xml:space="preserve">. </w:t>
            </w:r>
            <w:proofErr w:type="spellStart"/>
            <w:r>
              <w:t>Burjassot</w:t>
            </w:r>
            <w:proofErr w:type="spellEnd"/>
            <w:r>
              <w:t xml:space="preserve"> [</w:t>
            </w:r>
            <w:proofErr w:type="spellStart"/>
            <w:r>
              <w:t>Valencia</w:t>
            </w:r>
            <w:proofErr w:type="spellEnd"/>
            <w:r>
              <w:t xml:space="preserve">] : IATED </w:t>
            </w:r>
            <w:proofErr w:type="spellStart"/>
            <w:r>
              <w:t>Academy</w:t>
            </w:r>
            <w:proofErr w:type="spellEnd"/>
            <w:r>
              <w:t xml:space="preserve">, 2021. ISBN 9788409312672. https://doi.org/10.21125/edulearn.2021.0729 [P1d] [M.kr.: S007] [Indėlis: 0.167] </w:t>
            </w:r>
          </w:p>
          <w:p w14:paraId="0136D8FC" w14:textId="03F73CBF" w:rsidR="000F3955" w:rsidRDefault="000F3955" w:rsidP="000F3955">
            <w:pPr>
              <w:pStyle w:val="TableParagraph"/>
              <w:ind w:left="0"/>
              <w:jc w:val="both"/>
            </w:pPr>
            <w:r>
              <w:t xml:space="preserve">5. Dulksnienė,L.,Širvinskienė,G.,Antinienė,D.,Griciūtė,A.,Kregždytė,R.,&amp;Asisi,V.. (2021). </w:t>
            </w:r>
            <w:proofErr w:type="spellStart"/>
            <w:r>
              <w:t>Peculiaritiesof</w:t>
            </w:r>
            <w:proofErr w:type="spellEnd"/>
            <w:r>
              <w:t xml:space="preserve"> </w:t>
            </w:r>
            <w:proofErr w:type="spellStart"/>
            <w:r>
              <w:t>competencedevelopment</w:t>
            </w:r>
            <w:proofErr w:type="spellEnd"/>
            <w:r>
              <w:t xml:space="preserve"> </w:t>
            </w:r>
            <w:proofErr w:type="spellStart"/>
            <w:r>
              <w:t>inpreschool</w:t>
            </w:r>
            <w:proofErr w:type="spellEnd"/>
            <w:r>
              <w:t xml:space="preserve"> </w:t>
            </w:r>
            <w:proofErr w:type="spellStart"/>
            <w:r>
              <w:t>teacherswhoworkwith</w:t>
            </w:r>
            <w:proofErr w:type="spellEnd"/>
            <w:r>
              <w:t xml:space="preserve"> </w:t>
            </w:r>
            <w:proofErr w:type="spellStart"/>
            <w:r>
              <w:t>childrenwithattention,emotional,ordevelopmentaldisorders</w:t>
            </w:r>
            <w:proofErr w:type="spellEnd"/>
            <w:r>
              <w:t xml:space="preserve">. </w:t>
            </w:r>
            <w:proofErr w:type="spellStart"/>
            <w:r>
              <w:t>ICERIProceedings</w:t>
            </w:r>
            <w:proofErr w:type="spellEnd"/>
            <w:r>
              <w:t xml:space="preserve">: ICERI2021 </w:t>
            </w:r>
            <w:proofErr w:type="spellStart"/>
            <w:r>
              <w:t>Proceedings</w:t>
            </w:r>
            <w:proofErr w:type="spellEnd"/>
            <w:r>
              <w:t xml:space="preserve">–14th International </w:t>
            </w:r>
            <w:proofErr w:type="spellStart"/>
            <w:r>
              <w:t>Conferenceof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, </w:t>
            </w:r>
            <w:proofErr w:type="spellStart"/>
            <w:r>
              <w:t>Researchand</w:t>
            </w:r>
            <w:proofErr w:type="spellEnd"/>
            <w:r>
              <w:t xml:space="preserve"> </w:t>
            </w:r>
            <w:proofErr w:type="spellStart"/>
            <w:r>
              <w:t>Innovation</w:t>
            </w:r>
            <w:proofErr w:type="spellEnd"/>
            <w:r>
              <w:t xml:space="preserve"> : 8-9 </w:t>
            </w:r>
            <w:proofErr w:type="spellStart"/>
            <w:r>
              <w:t>November</w:t>
            </w:r>
            <w:proofErr w:type="spellEnd"/>
            <w:r>
              <w:t xml:space="preserve">, 2021, </w:t>
            </w:r>
            <w:proofErr w:type="spellStart"/>
            <w:r>
              <w:t>Seville</w:t>
            </w:r>
            <w:proofErr w:type="spellEnd"/>
            <w:r>
              <w:t xml:space="preserve">, </w:t>
            </w:r>
            <w:proofErr w:type="spellStart"/>
            <w:r>
              <w:t>Spain</w:t>
            </w:r>
            <w:proofErr w:type="spellEnd"/>
            <w:r>
              <w:t xml:space="preserve"> </w:t>
            </w:r>
            <w:proofErr w:type="spellStart"/>
            <w:r>
              <w:t>IATEDAcademy</w:t>
            </w:r>
            <w:proofErr w:type="spellEnd"/>
            <w:r>
              <w:t xml:space="preserve">. International </w:t>
            </w:r>
            <w:proofErr w:type="spellStart"/>
            <w:r>
              <w:t>Associationof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, EducationandDevelopment(IATED);EditedbyL.GómezChova,A.LópezMartínez, </w:t>
            </w:r>
            <w:proofErr w:type="spellStart"/>
            <w:r>
              <w:t>I.Candel</w:t>
            </w:r>
            <w:proofErr w:type="spellEnd"/>
            <w:r>
              <w:t xml:space="preserve"> </w:t>
            </w:r>
            <w:proofErr w:type="spellStart"/>
            <w:r>
              <w:t>Torres</w:t>
            </w:r>
            <w:proofErr w:type="spellEnd"/>
            <w:r>
              <w:t xml:space="preserve">. </w:t>
            </w:r>
            <w:proofErr w:type="spellStart"/>
            <w:r>
              <w:t>Seville</w:t>
            </w:r>
            <w:proofErr w:type="spellEnd"/>
            <w:r>
              <w:t xml:space="preserve"> : IATED </w:t>
            </w:r>
            <w:proofErr w:type="spellStart"/>
            <w:r>
              <w:t>Academy</w:t>
            </w:r>
            <w:proofErr w:type="spellEnd"/>
            <w:r>
              <w:t xml:space="preserve">, 2021. ISBN </w:t>
            </w:r>
            <w:r w:rsidRPr="000F3955">
              <w:t>9788409345496. https://doi.org/10.21125/iceri.2021 [P1d] [M.kr.: S006, S007] [Indėlis: 0.167</w:t>
            </w:r>
          </w:p>
          <w:p w14:paraId="16EF62E9" w14:textId="7766C1E1" w:rsidR="000F3955" w:rsidRDefault="000F3955" w:rsidP="000F3955">
            <w:pPr>
              <w:pStyle w:val="TableParagraph"/>
              <w:ind w:left="0"/>
              <w:jc w:val="both"/>
            </w:pPr>
            <w:r>
              <w:t xml:space="preserve">6. Dulksnienė, L. , &amp; Mačianskienė, N. (2020). </w:t>
            </w:r>
            <w:proofErr w:type="spellStart"/>
            <w:r>
              <w:t>Integration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creativity-developing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: </w:t>
            </w:r>
            <w:proofErr w:type="spellStart"/>
            <w:r>
              <w:t>students</w:t>
            </w:r>
            <w:proofErr w:type="spellEnd"/>
            <w:r>
              <w:t xml:space="preserve">’ </w:t>
            </w:r>
            <w:proofErr w:type="spellStart"/>
            <w:r>
              <w:t>attitude</w:t>
            </w:r>
            <w:proofErr w:type="spellEnd"/>
            <w:r>
              <w:t xml:space="preserve"> . Darnioji Daugiakalbystė = </w:t>
            </w: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Multilingualism</w:t>
            </w:r>
            <w:proofErr w:type="spellEnd"/>
            <w:r>
              <w:t xml:space="preserve">. </w:t>
            </w:r>
            <w:proofErr w:type="spellStart"/>
            <w:r>
              <w:t>Warsaw</w:t>
            </w:r>
            <w:proofErr w:type="spellEnd"/>
            <w:r>
              <w:t xml:space="preserve"> : </w:t>
            </w:r>
            <w:proofErr w:type="spellStart"/>
            <w:r>
              <w:t>Gruyter</w:t>
            </w:r>
            <w:proofErr w:type="spellEnd"/>
            <w:r>
              <w:t xml:space="preserve"> </w:t>
            </w:r>
            <w:proofErr w:type="spellStart"/>
            <w:r>
              <w:t>Poland</w:t>
            </w:r>
            <w:proofErr w:type="spellEnd"/>
            <w:r>
              <w:t xml:space="preserve"> Sp. Z </w:t>
            </w:r>
            <w:proofErr w:type="spellStart"/>
            <w:r>
              <w:t>o.O</w:t>
            </w:r>
            <w:proofErr w:type="spellEnd"/>
            <w:r>
              <w:t>., 2020, Nr. 16., 65-90. https://doi.org/10.2478/sm-2020-0004 [S1b] [M.kr.: S007] [Indėlis: 0.5]</w:t>
            </w:r>
          </w:p>
          <w:p w14:paraId="25B29956" w14:textId="0FC5714E" w:rsidR="000F3955" w:rsidRPr="000F3955" w:rsidRDefault="000F3955" w:rsidP="000F3955">
            <w:pPr>
              <w:pStyle w:val="TableParagraph"/>
              <w:ind w:left="0"/>
              <w:jc w:val="both"/>
            </w:pPr>
            <w:r>
              <w:t xml:space="preserve">7. </w:t>
            </w:r>
            <w:r w:rsidRPr="000F3955">
              <w:t xml:space="preserve">Dulksnienė, L. , </w:t>
            </w:r>
            <w:proofErr w:type="spellStart"/>
            <w:r w:rsidRPr="000F3955">
              <w:t>Saldūnaitė-Mikučionienė</w:t>
            </w:r>
            <w:proofErr w:type="spellEnd"/>
            <w:r w:rsidRPr="000F3955">
              <w:t xml:space="preserve">, K. , &amp; Ramanauskas, I.  (2020). </w:t>
            </w:r>
            <w:proofErr w:type="spellStart"/>
            <w:r w:rsidRPr="000F3955">
              <w:t>Peculiarities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of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the</w:t>
            </w:r>
            <w:proofErr w:type="spellEnd"/>
            <w:r w:rsidRPr="000F3955">
              <w:t xml:space="preserve"> Professional </w:t>
            </w:r>
            <w:proofErr w:type="spellStart"/>
            <w:r w:rsidRPr="000F3955">
              <w:t>Education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and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Training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of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Odontologists</w:t>
            </w:r>
            <w:proofErr w:type="spellEnd"/>
            <w:r w:rsidRPr="000F3955">
              <w:t xml:space="preserve"> at </w:t>
            </w:r>
            <w:proofErr w:type="spellStart"/>
            <w:r w:rsidRPr="000F3955">
              <w:t>the</w:t>
            </w:r>
            <w:proofErr w:type="spellEnd"/>
            <w:r w:rsidRPr="000F3955">
              <w:t xml:space="preserve"> Lithuanian University </w:t>
            </w:r>
            <w:proofErr w:type="spellStart"/>
            <w:r w:rsidRPr="000F3955">
              <w:t>of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Health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Sciences</w:t>
            </w:r>
            <w:proofErr w:type="spellEnd"/>
            <w:r w:rsidRPr="000F3955">
              <w:t xml:space="preserve"> INTED 2020 </w:t>
            </w:r>
            <w:proofErr w:type="spellStart"/>
            <w:r w:rsidRPr="000F3955">
              <w:t>Proceedings</w:t>
            </w:r>
            <w:proofErr w:type="spellEnd"/>
            <w:r w:rsidRPr="000F3955">
              <w:t xml:space="preserve"> : 14th International </w:t>
            </w:r>
            <w:proofErr w:type="spellStart"/>
            <w:r w:rsidRPr="000F3955">
              <w:t>Technology</w:t>
            </w:r>
            <w:proofErr w:type="spellEnd"/>
            <w:r w:rsidRPr="000F3955">
              <w:t xml:space="preserve">, </w:t>
            </w:r>
            <w:proofErr w:type="spellStart"/>
            <w:r w:rsidRPr="000F3955">
              <w:t>Education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and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Development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Conference</w:t>
            </w:r>
            <w:proofErr w:type="spellEnd"/>
            <w:r w:rsidRPr="000F3955">
              <w:t xml:space="preserve"> : </w:t>
            </w:r>
            <w:proofErr w:type="spellStart"/>
            <w:r w:rsidRPr="000F3955">
              <w:t>Valencia</w:t>
            </w:r>
            <w:proofErr w:type="spellEnd"/>
            <w:r w:rsidRPr="000F3955">
              <w:t xml:space="preserve">, </w:t>
            </w:r>
            <w:proofErr w:type="spellStart"/>
            <w:r w:rsidRPr="000F3955">
              <w:t>Spain</w:t>
            </w:r>
            <w:proofErr w:type="spellEnd"/>
            <w:r w:rsidRPr="000F3955">
              <w:t xml:space="preserve">. 2-4 </w:t>
            </w:r>
            <w:proofErr w:type="spellStart"/>
            <w:r w:rsidRPr="000F3955">
              <w:t>March</w:t>
            </w:r>
            <w:proofErr w:type="spellEnd"/>
            <w:r w:rsidRPr="000F3955">
              <w:t xml:space="preserve">, 2020 International </w:t>
            </w:r>
            <w:proofErr w:type="spellStart"/>
            <w:r w:rsidRPr="000F3955">
              <w:t>Academy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of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Technology</w:t>
            </w:r>
            <w:proofErr w:type="spellEnd"/>
            <w:r w:rsidRPr="000F3955">
              <w:t xml:space="preserve">, </w:t>
            </w:r>
            <w:proofErr w:type="spellStart"/>
            <w:r w:rsidRPr="000F3955">
              <w:t>Education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and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Development</w:t>
            </w:r>
            <w:proofErr w:type="spellEnd"/>
            <w:r w:rsidRPr="000F3955">
              <w:t xml:space="preserve"> (IATED) ; </w:t>
            </w:r>
            <w:proofErr w:type="spellStart"/>
            <w:r w:rsidRPr="000F3955">
              <w:t>Edited</w:t>
            </w:r>
            <w:proofErr w:type="spellEnd"/>
            <w:r w:rsidRPr="000F3955">
              <w:t xml:space="preserve"> </w:t>
            </w:r>
            <w:proofErr w:type="spellStart"/>
            <w:r w:rsidRPr="000F3955">
              <w:t>By</w:t>
            </w:r>
            <w:proofErr w:type="spellEnd"/>
            <w:r w:rsidRPr="000F3955">
              <w:t xml:space="preserve">: </w:t>
            </w:r>
            <w:proofErr w:type="spellStart"/>
            <w:r w:rsidRPr="000F3955">
              <w:t>Chova</w:t>
            </w:r>
            <w:proofErr w:type="spellEnd"/>
            <w:r w:rsidRPr="000F3955">
              <w:t xml:space="preserve"> L.G., </w:t>
            </w:r>
            <w:proofErr w:type="spellStart"/>
            <w:r w:rsidRPr="000F3955">
              <w:t>Martinez</w:t>
            </w:r>
            <w:proofErr w:type="spellEnd"/>
            <w:r w:rsidRPr="000F3955">
              <w:t xml:space="preserve"> A.L., </w:t>
            </w:r>
            <w:proofErr w:type="spellStart"/>
            <w:r w:rsidRPr="000F3955">
              <w:t>Torres</w:t>
            </w:r>
            <w:proofErr w:type="spellEnd"/>
            <w:r w:rsidRPr="000F3955">
              <w:t xml:space="preserve"> I.C. </w:t>
            </w:r>
            <w:proofErr w:type="spellStart"/>
            <w:r w:rsidRPr="000F3955">
              <w:t>Valencia</w:t>
            </w:r>
            <w:proofErr w:type="spellEnd"/>
            <w:r w:rsidRPr="000F3955">
              <w:t xml:space="preserve"> : IATED </w:t>
            </w:r>
            <w:proofErr w:type="spellStart"/>
            <w:r w:rsidRPr="000F3955">
              <w:t>Academy</w:t>
            </w:r>
            <w:proofErr w:type="spellEnd"/>
            <w:r w:rsidRPr="000F3955">
              <w:t>, 2020. ISBN 9788409179398., 5434-5441. https://doi.org/10.21125/inted.2020 [P1a1] [M.kr.: S007.</w:t>
            </w:r>
          </w:p>
        </w:tc>
      </w:tr>
    </w:tbl>
    <w:p w14:paraId="20857628" w14:textId="77777777" w:rsidR="000F3955" w:rsidRPr="000F3955" w:rsidRDefault="000F3955" w:rsidP="000F3955">
      <w:pPr>
        <w:widowControl/>
        <w:suppressAutoHyphens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F395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14:paraId="5DB2C350" w14:textId="77777777" w:rsidR="00B55E9C" w:rsidRDefault="00B55E9C">
      <w:pPr>
        <w:pStyle w:val="BodyText"/>
        <w:tabs>
          <w:tab w:val="left" w:pos="900"/>
          <w:tab w:val="left" w:pos="2295"/>
        </w:tabs>
        <w:ind w:left="0" w:firstLine="0"/>
        <w:rPr>
          <w:rFonts w:ascii="Corbel" w:hAnsi="Corbel"/>
          <w:b/>
        </w:rPr>
      </w:pPr>
    </w:p>
    <w:sectPr w:rsidR="00B55E9C" w:rsidSect="00061B47">
      <w:pgSz w:w="11906" w:h="16850"/>
      <w:pgMar w:top="709" w:right="340" w:bottom="280" w:left="1680" w:header="0" w:footer="0" w:gutter="0"/>
      <w:cols w:space="1296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8050A"/>
    <w:multiLevelType w:val="multilevel"/>
    <w:tmpl w:val="0A50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40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9C"/>
    <w:rsid w:val="00061B47"/>
    <w:rsid w:val="000F3955"/>
    <w:rsid w:val="00162D61"/>
    <w:rsid w:val="002B5DBB"/>
    <w:rsid w:val="003D7A66"/>
    <w:rsid w:val="0049251A"/>
    <w:rsid w:val="0086651F"/>
    <w:rsid w:val="00AC7B43"/>
    <w:rsid w:val="00AE5ACB"/>
    <w:rsid w:val="00B05123"/>
    <w:rsid w:val="00B55E9C"/>
    <w:rsid w:val="00C60F1A"/>
    <w:rsid w:val="00EB3B76"/>
    <w:rsid w:val="00F76D70"/>
    <w:rsid w:val="00FD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A20E"/>
  <w15:docId w15:val="{4FDAAE58-F6BA-40FD-8102-999FA416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rebuchet MS" w:eastAsia="Trebuchet MS" w:hAnsi="Trebuchet MS" w:cs="Trebuchet MS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1053" w:hanging="360"/>
    </w:pPr>
    <w:rPr>
      <w:sz w:val="20"/>
      <w:szCs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00"/>
      <w:ind w:left="1053" w:right="1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7"/>
      <w:ind w:left="79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60F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5AC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pf.info/" TargetMode="External"/><Relationship Id="rId5" Type="http://schemas.openxmlformats.org/officeDocument/2006/relationships/hyperlink" Target="https://www.fipf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3692</Words>
  <Characters>2106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Jurate Urboniene</vt:lpstr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Jurate Urboniene</dc:title>
  <dc:subject/>
  <dc:creator>Eglė Chomynienė</dc:creator>
  <dc:description/>
  <cp:lastModifiedBy>Eglė Chomynienė</cp:lastModifiedBy>
  <cp:revision>2</cp:revision>
  <dcterms:created xsi:type="dcterms:W3CDTF">2025-11-18T09:59:00Z</dcterms:created>
  <dcterms:modified xsi:type="dcterms:W3CDTF">2025-11-18T09:59:00Z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2023-05-19T00:00:00Z</vt:filetime>
  </property>
  <property fmtid="{D5CDD505-2E9C-101B-9397-08002B2CF9AE}" pid="5" name="Producer">
    <vt:lpwstr>Microsoft® Word for Office 365</vt:lpwstr>
  </property>
</Properties>
</file>